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169FE" w14:textId="5CAB932D" w:rsidR="00A65D70" w:rsidRDefault="008A4ADD" w:rsidP="003F0E62">
      <w:pPr>
        <w:shd w:val="clear" w:color="auto" w:fill="DEEAF6" w:themeFill="accent5" w:themeFillTint="33"/>
        <w:ind w:left="-1134" w:right="-1045"/>
        <w:jc w:val="center"/>
        <w:rPr>
          <w:rFonts w:ascii="Arial" w:hAnsi="Arial" w:cs="Arial"/>
          <w:b/>
          <w:bCs/>
          <w:color w:val="002060"/>
          <w:sz w:val="36"/>
          <w:szCs w:val="36"/>
        </w:rPr>
      </w:pPr>
      <w:r>
        <w:rPr>
          <w:rFonts w:ascii="Arial" w:hAnsi="Arial" w:cs="Arial"/>
          <w:b/>
          <w:bCs/>
          <w:noProof/>
          <w:color w:val="385623" w:themeColor="accent6" w:themeShade="80"/>
          <w:sz w:val="28"/>
          <w:szCs w:val="28"/>
        </w:rPr>
        <w:drawing>
          <wp:anchor distT="0" distB="0" distL="114300" distR="114300" simplePos="0" relativeHeight="251680768" behindDoc="0" locked="0" layoutInCell="1" allowOverlap="1" wp14:anchorId="3CE9A8AE" wp14:editId="50B4BAB7">
            <wp:simplePos x="0" y="0"/>
            <wp:positionH relativeFrom="column">
              <wp:posOffset>-653992</wp:posOffset>
            </wp:positionH>
            <wp:positionV relativeFrom="paragraph">
              <wp:posOffset>231482</wp:posOffset>
            </wp:positionV>
            <wp:extent cx="908645" cy="815926"/>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8645" cy="815926"/>
                    </a:xfrm>
                    <a:prstGeom prst="rect">
                      <a:avLst/>
                    </a:prstGeom>
                  </pic:spPr>
                </pic:pic>
              </a:graphicData>
            </a:graphic>
            <wp14:sizeRelH relativeFrom="page">
              <wp14:pctWidth>0</wp14:pctWidth>
            </wp14:sizeRelH>
            <wp14:sizeRelV relativeFrom="page">
              <wp14:pctHeight>0</wp14:pctHeight>
            </wp14:sizeRelV>
          </wp:anchor>
        </w:drawing>
      </w:r>
    </w:p>
    <w:p w14:paraId="506A8B64" w14:textId="012AA93F" w:rsidR="0097304B" w:rsidRDefault="004C4FCD" w:rsidP="003F0E62">
      <w:pPr>
        <w:shd w:val="clear" w:color="auto" w:fill="DEEAF6" w:themeFill="accent5" w:themeFillTint="33"/>
        <w:ind w:left="-1134" w:right="-1045"/>
        <w:jc w:val="center"/>
        <w:rPr>
          <w:rFonts w:ascii="Arial" w:hAnsi="Arial" w:cs="Arial"/>
          <w:b/>
          <w:bCs/>
          <w:color w:val="002060"/>
          <w:sz w:val="36"/>
          <w:szCs w:val="36"/>
        </w:rPr>
      </w:pPr>
      <w:r w:rsidRPr="0004144C">
        <w:rPr>
          <w:noProof/>
        </w:rPr>
        <w:drawing>
          <wp:anchor distT="0" distB="0" distL="114300" distR="114300" simplePos="0" relativeHeight="251679744" behindDoc="0" locked="0" layoutInCell="1" allowOverlap="1" wp14:anchorId="525E92B2" wp14:editId="415D29A8">
            <wp:simplePos x="0" y="0"/>
            <wp:positionH relativeFrom="column">
              <wp:posOffset>5254137</wp:posOffset>
            </wp:positionH>
            <wp:positionV relativeFrom="paragraph">
              <wp:posOffset>45476</wp:posOffset>
            </wp:positionV>
            <wp:extent cx="1059154" cy="675005"/>
            <wp:effectExtent l="0" t="0" r="0" b="0"/>
            <wp:wrapNone/>
            <wp:docPr id="8" name="Picture 8"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154" cy="675005"/>
                    </a:xfrm>
                    <a:prstGeom prst="rect">
                      <a:avLst/>
                    </a:prstGeom>
                  </pic:spPr>
                </pic:pic>
              </a:graphicData>
            </a:graphic>
            <wp14:sizeRelH relativeFrom="page">
              <wp14:pctWidth>0</wp14:pctWidth>
            </wp14:sizeRelH>
            <wp14:sizeRelV relativeFrom="page">
              <wp14:pctHeight>0</wp14:pctHeight>
            </wp14:sizeRelV>
          </wp:anchor>
        </w:drawing>
      </w:r>
      <w:r w:rsidR="0097304B">
        <w:rPr>
          <w:rFonts w:ascii="Arial" w:hAnsi="Arial" w:cs="Arial"/>
          <w:b/>
          <w:bCs/>
          <w:color w:val="002060"/>
          <w:sz w:val="36"/>
          <w:szCs w:val="36"/>
        </w:rPr>
        <w:t xml:space="preserve">TEMCARE </w:t>
      </w:r>
      <w:r w:rsidR="007C2E48">
        <w:rPr>
          <w:rFonts w:ascii="Arial" w:hAnsi="Arial" w:cs="Arial"/>
          <w:b/>
          <w:bCs/>
          <w:color w:val="002060"/>
          <w:sz w:val="36"/>
          <w:szCs w:val="36"/>
        </w:rPr>
        <w:t>NOVEM</w:t>
      </w:r>
      <w:r w:rsidR="003F0E62">
        <w:rPr>
          <w:rFonts w:ascii="Arial" w:hAnsi="Arial" w:cs="Arial"/>
          <w:b/>
          <w:bCs/>
          <w:color w:val="002060"/>
          <w:sz w:val="36"/>
          <w:szCs w:val="36"/>
        </w:rPr>
        <w:t>BER</w:t>
      </w:r>
      <w:r w:rsidR="006773C0">
        <w:rPr>
          <w:rFonts w:ascii="Arial" w:hAnsi="Arial" w:cs="Arial"/>
          <w:b/>
          <w:bCs/>
          <w:color w:val="002060"/>
          <w:sz w:val="36"/>
          <w:szCs w:val="36"/>
        </w:rPr>
        <w:t xml:space="preserve"> 2021 NEWSLETTER </w:t>
      </w:r>
    </w:p>
    <w:p w14:paraId="788F910B" w14:textId="654A3EBB" w:rsidR="009B07EC" w:rsidRDefault="009B07EC" w:rsidP="003F0E62">
      <w:pPr>
        <w:shd w:val="clear" w:color="auto" w:fill="DEEAF6" w:themeFill="accent5" w:themeFillTint="33"/>
        <w:ind w:left="-1134" w:right="-1045"/>
        <w:jc w:val="center"/>
        <w:rPr>
          <w:rFonts w:ascii="Arial" w:hAnsi="Arial" w:cs="Arial"/>
          <w:color w:val="002060"/>
          <w:sz w:val="28"/>
          <w:szCs w:val="28"/>
        </w:rPr>
      </w:pPr>
    </w:p>
    <w:p w14:paraId="7EE3CB2D" w14:textId="77777777" w:rsidR="00AC44E8" w:rsidRDefault="00AC44E8" w:rsidP="005062C4">
      <w:pPr>
        <w:shd w:val="clear" w:color="auto" w:fill="DEEAF6" w:themeFill="accent5" w:themeFillTint="33"/>
        <w:ind w:left="-1134" w:right="-1045"/>
        <w:rPr>
          <w:rFonts w:ascii="Arial" w:hAnsi="Arial" w:cs="Arial"/>
          <w:b/>
          <w:bCs/>
          <w:color w:val="385623" w:themeColor="accent6" w:themeShade="80"/>
          <w:sz w:val="28"/>
          <w:szCs w:val="28"/>
        </w:rPr>
      </w:pPr>
    </w:p>
    <w:p w14:paraId="19D150BA" w14:textId="1A5E531A" w:rsidR="00820208" w:rsidRPr="008A4ADD" w:rsidRDefault="003F0E62" w:rsidP="008A4ADD">
      <w:pPr>
        <w:shd w:val="clear" w:color="auto" w:fill="DEEAF6" w:themeFill="accent5" w:themeFillTint="33"/>
        <w:ind w:left="-1134" w:right="-1045"/>
        <w:jc w:val="center"/>
        <w:rPr>
          <w:rFonts w:ascii="Arial" w:hAnsi="Arial" w:cs="Arial"/>
          <w:b/>
          <w:bCs/>
          <w:color w:val="385623" w:themeColor="accent6" w:themeShade="80"/>
          <w:sz w:val="32"/>
          <w:szCs w:val="32"/>
        </w:rPr>
      </w:pPr>
      <w:r w:rsidRPr="005062C4">
        <w:rPr>
          <w:rFonts w:ascii="Arial" w:hAnsi="Arial" w:cs="Arial"/>
          <w:b/>
          <w:bCs/>
          <w:color w:val="385623" w:themeColor="accent6" w:themeShade="80"/>
          <w:sz w:val="32"/>
          <w:szCs w:val="32"/>
        </w:rPr>
        <w:t>THANK YOU</w:t>
      </w:r>
    </w:p>
    <w:p w14:paraId="0E2F85C7" w14:textId="31BB3BB2" w:rsidR="0042209E"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b/>
          <w:bCs/>
          <w:color w:val="002060"/>
          <w:sz w:val="28"/>
          <w:szCs w:val="28"/>
        </w:rPr>
        <w:t xml:space="preserve">2021 </w:t>
      </w:r>
      <w:r>
        <w:rPr>
          <w:rFonts w:ascii="Arial" w:hAnsi="Arial" w:cs="Arial"/>
          <w:color w:val="002060"/>
          <w:sz w:val="28"/>
          <w:szCs w:val="28"/>
        </w:rPr>
        <w:t>has been another chaotic year with the COVID pandemic and vaccinations dominating everyone’s conversations. The latest lockdown has certainly challenged everyone, including our clients and staff. Yet despite these challenges, our Heavenly Father has continued to be faithful in enabling us to support some of the most vulnerable members of our community. We could not have done this without your prayer and financial support</w:t>
      </w:r>
      <w:r w:rsidR="00BD2893">
        <w:rPr>
          <w:rFonts w:ascii="Arial" w:hAnsi="Arial" w:cs="Arial"/>
          <w:color w:val="002060"/>
          <w:sz w:val="28"/>
          <w:szCs w:val="28"/>
        </w:rPr>
        <w:t>.</w:t>
      </w:r>
      <w:r>
        <w:rPr>
          <w:rFonts w:ascii="Arial" w:hAnsi="Arial" w:cs="Arial"/>
          <w:color w:val="002060"/>
          <w:sz w:val="28"/>
          <w:szCs w:val="28"/>
        </w:rPr>
        <w:t xml:space="preserve"> And so, thank you and God bless.</w:t>
      </w:r>
    </w:p>
    <w:p w14:paraId="097E9856" w14:textId="58A6D84F" w:rsidR="00101B67" w:rsidRDefault="00101B67" w:rsidP="003F0E62">
      <w:pPr>
        <w:shd w:val="clear" w:color="auto" w:fill="DEEAF6" w:themeFill="accent5" w:themeFillTint="33"/>
        <w:ind w:left="-1134" w:right="-1045"/>
        <w:jc w:val="both"/>
        <w:rPr>
          <w:rFonts w:ascii="Arial" w:hAnsi="Arial" w:cs="Arial"/>
          <w:color w:val="002060"/>
          <w:sz w:val="28"/>
          <w:szCs w:val="28"/>
        </w:rPr>
      </w:pPr>
    </w:p>
    <w:p w14:paraId="13A166B1" w14:textId="2E13DF82" w:rsidR="003F0E62" w:rsidRPr="008A4ADD" w:rsidRDefault="003F0E62" w:rsidP="008A4ADD">
      <w:pPr>
        <w:shd w:val="clear" w:color="auto" w:fill="DEEAF6" w:themeFill="accent5" w:themeFillTint="33"/>
        <w:ind w:left="-1134" w:right="-1045"/>
        <w:jc w:val="center"/>
        <w:rPr>
          <w:rFonts w:ascii="Arial" w:hAnsi="Arial" w:cs="Arial"/>
          <w:b/>
          <w:bCs/>
          <w:color w:val="385623" w:themeColor="accent6" w:themeShade="80"/>
          <w:sz w:val="32"/>
          <w:szCs w:val="32"/>
        </w:rPr>
      </w:pPr>
      <w:r w:rsidRPr="005062C4">
        <w:rPr>
          <w:rFonts w:ascii="Arial" w:hAnsi="Arial" w:cs="Arial"/>
          <w:b/>
          <w:bCs/>
          <w:color w:val="385623" w:themeColor="accent6" w:themeShade="80"/>
          <w:sz w:val="32"/>
          <w:szCs w:val="32"/>
        </w:rPr>
        <w:t>SOME RECENT HIGHLIGHTS</w:t>
      </w:r>
    </w:p>
    <w:p w14:paraId="34BAA70F" w14:textId="77777777" w:rsidR="00B86680" w:rsidRDefault="00B86680" w:rsidP="003F0E62">
      <w:pPr>
        <w:shd w:val="clear" w:color="auto" w:fill="DEEAF6" w:themeFill="accent5" w:themeFillTint="33"/>
        <w:ind w:left="-1134" w:right="-1045"/>
        <w:jc w:val="both"/>
        <w:rPr>
          <w:rFonts w:ascii="Arial" w:hAnsi="Arial" w:cs="Arial"/>
          <w:color w:val="002060"/>
          <w:sz w:val="28"/>
          <w:szCs w:val="28"/>
        </w:rPr>
      </w:pPr>
    </w:p>
    <w:p w14:paraId="639AA3C9" w14:textId="673D4631" w:rsidR="003F0E62" w:rsidRDefault="003F0E62" w:rsidP="003F0E62">
      <w:pPr>
        <w:shd w:val="clear" w:color="auto" w:fill="DEEAF6" w:themeFill="accent5" w:themeFillTint="33"/>
        <w:ind w:left="-1134" w:right="-1045"/>
        <w:jc w:val="both"/>
        <w:rPr>
          <w:rFonts w:ascii="Arial" w:hAnsi="Arial" w:cs="Arial"/>
          <w:color w:val="002060"/>
          <w:sz w:val="28"/>
          <w:szCs w:val="28"/>
        </w:rPr>
      </w:pPr>
      <w:r w:rsidRPr="003F0E62">
        <w:rPr>
          <w:rFonts w:ascii="Arial" w:hAnsi="Arial" w:cs="Arial"/>
          <w:color w:val="002060"/>
          <w:sz w:val="28"/>
          <w:szCs w:val="28"/>
        </w:rPr>
        <w:t xml:space="preserve">Many exciting things occurred during the year. For example, </w:t>
      </w:r>
      <w:r>
        <w:rPr>
          <w:rFonts w:ascii="Arial" w:hAnsi="Arial" w:cs="Arial"/>
          <w:color w:val="002060"/>
          <w:sz w:val="28"/>
          <w:szCs w:val="28"/>
        </w:rPr>
        <w:t xml:space="preserve">our supporters provided the finances that facilitated the purchase of a laptop for one </w:t>
      </w:r>
      <w:r w:rsidR="00752C7F">
        <w:rPr>
          <w:rFonts w:ascii="Arial" w:hAnsi="Arial" w:cs="Arial"/>
          <w:color w:val="002060"/>
          <w:sz w:val="28"/>
          <w:szCs w:val="28"/>
        </w:rPr>
        <w:t>young person in need</w:t>
      </w:r>
      <w:r>
        <w:rPr>
          <w:rFonts w:ascii="Arial" w:hAnsi="Arial" w:cs="Arial"/>
          <w:color w:val="002060"/>
          <w:sz w:val="28"/>
          <w:szCs w:val="28"/>
        </w:rPr>
        <w:t xml:space="preserve">, </w:t>
      </w:r>
      <w:r w:rsidR="00752C7F">
        <w:rPr>
          <w:rFonts w:ascii="Arial" w:hAnsi="Arial" w:cs="Arial"/>
          <w:color w:val="002060"/>
          <w:sz w:val="28"/>
          <w:szCs w:val="28"/>
        </w:rPr>
        <w:t xml:space="preserve">as well as </w:t>
      </w:r>
      <w:r>
        <w:rPr>
          <w:rFonts w:ascii="Arial" w:hAnsi="Arial" w:cs="Arial"/>
          <w:color w:val="002060"/>
          <w:sz w:val="28"/>
          <w:szCs w:val="28"/>
        </w:rPr>
        <w:t>special orthotic shoes for another. In each case, both the parent and the young person were very grateful for the generosity displayed by the donor</w:t>
      </w:r>
      <w:r w:rsidR="00752C7F">
        <w:rPr>
          <w:rFonts w:ascii="Arial" w:hAnsi="Arial" w:cs="Arial"/>
          <w:color w:val="002060"/>
          <w:sz w:val="28"/>
          <w:szCs w:val="28"/>
        </w:rPr>
        <w:t>s</w:t>
      </w:r>
      <w:r>
        <w:rPr>
          <w:rFonts w:ascii="Arial" w:hAnsi="Arial" w:cs="Arial"/>
          <w:color w:val="002060"/>
          <w:sz w:val="28"/>
          <w:szCs w:val="28"/>
        </w:rPr>
        <w:t xml:space="preserve">. </w:t>
      </w:r>
      <w:r w:rsidR="001E57DB">
        <w:rPr>
          <w:rFonts w:ascii="Arial" w:hAnsi="Arial" w:cs="Arial"/>
          <w:color w:val="002060"/>
          <w:sz w:val="28"/>
          <w:szCs w:val="28"/>
        </w:rPr>
        <w:t>T</w:t>
      </w:r>
      <w:r>
        <w:rPr>
          <w:rFonts w:ascii="Arial" w:hAnsi="Arial" w:cs="Arial"/>
          <w:color w:val="002060"/>
          <w:sz w:val="28"/>
          <w:szCs w:val="28"/>
        </w:rPr>
        <w:t xml:space="preserve">he mother </w:t>
      </w:r>
      <w:r w:rsidR="001E57DB">
        <w:rPr>
          <w:rFonts w:ascii="Arial" w:hAnsi="Arial" w:cs="Arial"/>
          <w:color w:val="002060"/>
          <w:sz w:val="28"/>
          <w:szCs w:val="28"/>
        </w:rPr>
        <w:t xml:space="preserve">of the child who needed the laptop </w:t>
      </w:r>
      <w:r>
        <w:rPr>
          <w:rFonts w:ascii="Arial" w:hAnsi="Arial" w:cs="Arial"/>
          <w:color w:val="002060"/>
          <w:sz w:val="28"/>
          <w:szCs w:val="28"/>
        </w:rPr>
        <w:t>was overwhelmed and could not stop crying, as she informed friends and neighbours</w:t>
      </w:r>
      <w:r w:rsidR="001E57DB">
        <w:rPr>
          <w:rFonts w:ascii="Arial" w:hAnsi="Arial" w:cs="Arial"/>
          <w:color w:val="002060"/>
          <w:sz w:val="28"/>
          <w:szCs w:val="28"/>
        </w:rPr>
        <w:t xml:space="preserve"> about the generosity of God’s people</w:t>
      </w:r>
      <w:r>
        <w:rPr>
          <w:rFonts w:ascii="Arial" w:hAnsi="Arial" w:cs="Arial"/>
          <w:color w:val="002060"/>
          <w:sz w:val="28"/>
          <w:szCs w:val="28"/>
        </w:rPr>
        <w:t xml:space="preserve">. </w:t>
      </w:r>
    </w:p>
    <w:p w14:paraId="57F30A3A" w14:textId="77777777"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4E25EE36" w14:textId="44A01E11" w:rsidR="003F0E62"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color w:val="002060"/>
          <w:sz w:val="28"/>
          <w:szCs w:val="28"/>
        </w:rPr>
        <w:t>Your generosity also meant that we were able to bless our ‘at risk’ adolescent clients with some wonderful  ‘care packages’</w:t>
      </w:r>
      <w:r w:rsidR="001E57DB">
        <w:rPr>
          <w:rFonts w:ascii="Arial" w:hAnsi="Arial" w:cs="Arial"/>
          <w:color w:val="002060"/>
          <w:sz w:val="28"/>
          <w:szCs w:val="28"/>
        </w:rPr>
        <w:t xml:space="preserve"> during September</w:t>
      </w:r>
      <w:r>
        <w:rPr>
          <w:rFonts w:ascii="Arial" w:hAnsi="Arial" w:cs="Arial"/>
          <w:color w:val="002060"/>
          <w:sz w:val="28"/>
          <w:szCs w:val="28"/>
        </w:rPr>
        <w:t xml:space="preserve">. We always make sure that our clients understand that the donations have come from God’s people so that they can appreciate </w:t>
      </w:r>
      <w:r w:rsidR="008D41B3">
        <w:rPr>
          <w:rFonts w:ascii="Arial" w:hAnsi="Arial" w:cs="Arial"/>
          <w:color w:val="002060"/>
          <w:sz w:val="28"/>
          <w:szCs w:val="28"/>
        </w:rPr>
        <w:t>how</w:t>
      </w:r>
      <w:r>
        <w:rPr>
          <w:rFonts w:ascii="Arial" w:hAnsi="Arial" w:cs="Arial"/>
          <w:color w:val="002060"/>
          <w:sz w:val="28"/>
          <w:szCs w:val="28"/>
        </w:rPr>
        <w:t xml:space="preserve"> our Heavenly Father cares for them through His people. </w:t>
      </w:r>
      <w:r w:rsidR="001E57DB">
        <w:rPr>
          <w:rFonts w:ascii="Arial" w:hAnsi="Arial" w:cs="Arial"/>
          <w:color w:val="002060"/>
          <w:sz w:val="28"/>
          <w:szCs w:val="28"/>
        </w:rPr>
        <w:t>Again, our clients were so grateful for the care shown towards them.</w:t>
      </w:r>
      <w:r w:rsidR="00752C7F">
        <w:rPr>
          <w:rFonts w:ascii="Arial" w:hAnsi="Arial" w:cs="Arial"/>
          <w:color w:val="002060"/>
          <w:sz w:val="28"/>
          <w:szCs w:val="28"/>
        </w:rPr>
        <w:t xml:space="preserve"> It was a special moment for our staff as they delivered the ‘care packages’ to adolescents. </w:t>
      </w:r>
    </w:p>
    <w:p w14:paraId="78CEEBD0" w14:textId="77777777" w:rsidR="00B86680" w:rsidRDefault="00B86680" w:rsidP="003F0E62">
      <w:pPr>
        <w:shd w:val="clear" w:color="auto" w:fill="DEEAF6" w:themeFill="accent5" w:themeFillTint="33"/>
        <w:ind w:left="-1134" w:right="-1045"/>
        <w:jc w:val="both"/>
        <w:rPr>
          <w:rFonts w:ascii="Arial" w:hAnsi="Arial" w:cs="Arial"/>
          <w:color w:val="002060"/>
          <w:sz w:val="28"/>
          <w:szCs w:val="28"/>
        </w:rPr>
      </w:pPr>
    </w:p>
    <w:p w14:paraId="519D9FC8" w14:textId="77A7BB72" w:rsidR="003F0E62"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noProof/>
          <w:color w:val="002060"/>
        </w:rPr>
        <w:drawing>
          <wp:anchor distT="0" distB="0" distL="114300" distR="114300" simplePos="0" relativeHeight="251674624" behindDoc="0" locked="0" layoutInCell="1" allowOverlap="1" wp14:anchorId="5C40B284" wp14:editId="5D0336A9">
            <wp:simplePos x="0" y="0"/>
            <wp:positionH relativeFrom="column">
              <wp:posOffset>-654685</wp:posOffset>
            </wp:positionH>
            <wp:positionV relativeFrom="paragraph">
              <wp:posOffset>225670</wp:posOffset>
            </wp:positionV>
            <wp:extent cx="803910" cy="1854835"/>
            <wp:effectExtent l="0" t="0" r="0" b="0"/>
            <wp:wrapNone/>
            <wp:docPr id="10" name="Picture 10" descr="A person holding a box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ox pos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910" cy="1854835"/>
                    </a:xfrm>
                    <a:prstGeom prst="rect">
                      <a:avLst/>
                    </a:prstGeom>
                  </pic:spPr>
                </pic:pic>
              </a:graphicData>
            </a:graphic>
            <wp14:sizeRelH relativeFrom="page">
              <wp14:pctWidth>0</wp14:pctWidth>
            </wp14:sizeRelH>
            <wp14:sizeRelV relativeFrom="page">
              <wp14:pctHeight>0</wp14:pctHeight>
            </wp14:sizeRelV>
          </wp:anchor>
        </w:drawing>
      </w:r>
    </w:p>
    <w:p w14:paraId="69CDF17F" w14:textId="6786022D" w:rsidR="003F0E62"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noProof/>
          <w:color w:val="002060"/>
        </w:rPr>
        <w:drawing>
          <wp:anchor distT="0" distB="0" distL="114300" distR="114300" simplePos="0" relativeHeight="251677696" behindDoc="0" locked="0" layoutInCell="1" allowOverlap="1" wp14:anchorId="387AA56B" wp14:editId="5A1257F8">
            <wp:simplePos x="0" y="0"/>
            <wp:positionH relativeFrom="column">
              <wp:posOffset>4089546</wp:posOffset>
            </wp:positionH>
            <wp:positionV relativeFrom="paragraph">
              <wp:posOffset>17585</wp:posOffset>
            </wp:positionV>
            <wp:extent cx="2226310" cy="1589405"/>
            <wp:effectExtent l="0" t="0" r="0" b="0"/>
            <wp:wrapNone/>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6310" cy="1589405"/>
                    </a:xfrm>
                    <a:prstGeom prst="rect">
                      <a:avLst/>
                    </a:prstGeom>
                  </pic:spPr>
                </pic:pic>
              </a:graphicData>
            </a:graphic>
            <wp14:sizeRelH relativeFrom="page">
              <wp14:pctWidth>0</wp14:pctWidth>
            </wp14:sizeRelH>
            <wp14:sizeRelV relativeFrom="page">
              <wp14:pctHeight>0</wp14:pctHeight>
            </wp14:sizeRelV>
          </wp:anchor>
        </w:drawing>
      </w:r>
    </w:p>
    <w:p w14:paraId="1F41EDAF" w14:textId="1B0E78DA" w:rsidR="003F0E62"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noProof/>
          <w:color w:val="002060"/>
        </w:rPr>
        <w:drawing>
          <wp:anchor distT="0" distB="0" distL="114300" distR="114300" simplePos="0" relativeHeight="251675648" behindDoc="0" locked="0" layoutInCell="1" allowOverlap="1" wp14:anchorId="6C4F8D8D" wp14:editId="1885596D">
            <wp:simplePos x="0" y="0"/>
            <wp:positionH relativeFrom="column">
              <wp:posOffset>102235</wp:posOffset>
            </wp:positionH>
            <wp:positionV relativeFrom="paragraph">
              <wp:posOffset>57150</wp:posOffset>
            </wp:positionV>
            <wp:extent cx="1920240" cy="1440180"/>
            <wp:effectExtent l="0" t="1270" r="0" b="0"/>
            <wp:wrapNone/>
            <wp:docPr id="12" name="Picture 1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20240" cy="14401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2060"/>
        </w:rPr>
        <w:drawing>
          <wp:anchor distT="0" distB="0" distL="114300" distR="114300" simplePos="0" relativeHeight="251676672" behindDoc="0" locked="0" layoutInCell="1" allowOverlap="1" wp14:anchorId="78FDDF6D" wp14:editId="4C792B92">
            <wp:simplePos x="0" y="0"/>
            <wp:positionH relativeFrom="column">
              <wp:posOffset>1954383</wp:posOffset>
            </wp:positionH>
            <wp:positionV relativeFrom="paragraph">
              <wp:posOffset>84993</wp:posOffset>
            </wp:positionV>
            <wp:extent cx="1997075" cy="1195754"/>
            <wp:effectExtent l="0" t="0" r="0" b="0"/>
            <wp:wrapNone/>
            <wp:docPr id="11" name="Picture 11" descr="A picture containing text, indoor, items,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items, offi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7075" cy="1195754"/>
                    </a:xfrm>
                    <a:prstGeom prst="rect">
                      <a:avLst/>
                    </a:prstGeom>
                  </pic:spPr>
                </pic:pic>
              </a:graphicData>
            </a:graphic>
            <wp14:sizeRelH relativeFrom="page">
              <wp14:pctWidth>0</wp14:pctWidth>
            </wp14:sizeRelH>
            <wp14:sizeRelV relativeFrom="page">
              <wp14:pctHeight>0</wp14:pctHeight>
            </wp14:sizeRelV>
          </wp:anchor>
        </w:drawing>
      </w:r>
    </w:p>
    <w:p w14:paraId="493F70D8" w14:textId="51193995"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4C645DD9" w14:textId="59124A39"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2F9845CD" w14:textId="638632DC"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516C063F" w14:textId="6CFFBC68"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6A0C02C6" w14:textId="598250B5"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6BCE915E" w14:textId="66F3C18A"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564980A7" w14:textId="2F87024C" w:rsidR="009A6A69" w:rsidRPr="003F0E62" w:rsidRDefault="009A6A69" w:rsidP="003F0E62">
      <w:pPr>
        <w:shd w:val="clear" w:color="auto" w:fill="DEEAF6" w:themeFill="accent5" w:themeFillTint="33"/>
        <w:ind w:left="-1134" w:right="-1045"/>
        <w:jc w:val="both"/>
        <w:rPr>
          <w:rFonts w:ascii="Arial" w:hAnsi="Arial" w:cs="Arial"/>
          <w:color w:val="002060"/>
          <w:sz w:val="28"/>
          <w:szCs w:val="28"/>
        </w:rPr>
      </w:pPr>
    </w:p>
    <w:p w14:paraId="119A8659" w14:textId="6AE1065A" w:rsidR="003F0E62" w:rsidRDefault="003F0E62" w:rsidP="003F0E62">
      <w:pPr>
        <w:shd w:val="clear" w:color="auto" w:fill="DEEAF6" w:themeFill="accent5" w:themeFillTint="33"/>
        <w:ind w:left="-1134" w:right="-1045"/>
        <w:jc w:val="both"/>
        <w:rPr>
          <w:rFonts w:ascii="Arial" w:hAnsi="Arial" w:cs="Arial"/>
          <w:color w:val="002060"/>
          <w:sz w:val="28"/>
          <w:szCs w:val="28"/>
        </w:rPr>
      </w:pPr>
    </w:p>
    <w:p w14:paraId="799EE931" w14:textId="77777777" w:rsidR="00B86680" w:rsidRDefault="00B86680" w:rsidP="005062C4">
      <w:pPr>
        <w:shd w:val="clear" w:color="auto" w:fill="DEEAF6" w:themeFill="accent5" w:themeFillTint="33"/>
        <w:ind w:left="-1134" w:right="-1045"/>
        <w:jc w:val="both"/>
        <w:rPr>
          <w:rFonts w:ascii="Arial" w:hAnsi="Arial" w:cs="Arial"/>
          <w:color w:val="002060"/>
          <w:sz w:val="28"/>
          <w:szCs w:val="28"/>
        </w:rPr>
      </w:pPr>
    </w:p>
    <w:p w14:paraId="5C2FFB76" w14:textId="7A83D9C7" w:rsidR="00EB5091" w:rsidRDefault="008D41B3" w:rsidP="008D41B3">
      <w:pPr>
        <w:shd w:val="clear" w:color="auto" w:fill="DEEAF6" w:themeFill="accent5" w:themeFillTint="33"/>
        <w:ind w:left="-1134" w:right="-1045"/>
        <w:jc w:val="both"/>
        <w:rPr>
          <w:rFonts w:ascii="Arial" w:hAnsi="Arial" w:cs="Arial"/>
          <w:b/>
          <w:bCs/>
          <w:lang w:val="en-US"/>
        </w:rPr>
      </w:pPr>
      <w:r>
        <w:rPr>
          <w:rFonts w:ascii="Arial" w:hAnsi="Arial" w:cs="Arial"/>
          <w:color w:val="002060"/>
          <w:sz w:val="28"/>
          <w:szCs w:val="28"/>
        </w:rPr>
        <w:t>O</w:t>
      </w:r>
      <w:r w:rsidR="003F0E62" w:rsidRPr="003F0E62">
        <w:rPr>
          <w:rFonts w:ascii="Arial" w:hAnsi="Arial" w:cs="Arial"/>
          <w:color w:val="002060"/>
          <w:sz w:val="28"/>
          <w:szCs w:val="28"/>
        </w:rPr>
        <w:t xml:space="preserve">ur special </w:t>
      </w:r>
      <w:r w:rsidR="003F0E62">
        <w:rPr>
          <w:rFonts w:ascii="Arial" w:hAnsi="Arial" w:cs="Arial"/>
          <w:color w:val="002060"/>
          <w:sz w:val="28"/>
          <w:szCs w:val="28"/>
        </w:rPr>
        <w:t xml:space="preserve">online </w:t>
      </w:r>
      <w:r w:rsidR="003F0E62" w:rsidRPr="003F0E62">
        <w:rPr>
          <w:rFonts w:ascii="Arial" w:hAnsi="Arial" w:cs="Arial"/>
          <w:color w:val="002060"/>
          <w:sz w:val="28"/>
          <w:szCs w:val="28"/>
        </w:rPr>
        <w:t xml:space="preserve">promotional </w:t>
      </w:r>
      <w:r w:rsidR="003F0E62">
        <w:rPr>
          <w:rFonts w:ascii="Arial" w:hAnsi="Arial" w:cs="Arial"/>
          <w:color w:val="002060"/>
          <w:sz w:val="28"/>
          <w:szCs w:val="28"/>
        </w:rPr>
        <w:t>event on September 4</w:t>
      </w:r>
      <w:r>
        <w:rPr>
          <w:rFonts w:ascii="Arial" w:hAnsi="Arial" w:cs="Arial"/>
          <w:color w:val="002060"/>
          <w:sz w:val="28"/>
          <w:szCs w:val="28"/>
        </w:rPr>
        <w:t xml:space="preserve"> was a great success</w:t>
      </w:r>
      <w:r w:rsidR="003F0E62">
        <w:rPr>
          <w:rFonts w:ascii="Arial" w:hAnsi="Arial" w:cs="Arial"/>
          <w:color w:val="002060"/>
          <w:sz w:val="28"/>
          <w:szCs w:val="28"/>
        </w:rPr>
        <w:t>, where we were privileged to hear from past and present volunteers and clients. It was exciting and moving to hear how God has used Temcare’s ministries and programs to change the lives of people.</w:t>
      </w:r>
    </w:p>
    <w:p w14:paraId="1B429898" w14:textId="77777777" w:rsidR="00B86680" w:rsidRDefault="00B86680" w:rsidP="003F0E62">
      <w:pPr>
        <w:shd w:val="clear" w:color="auto" w:fill="DEEAF6" w:themeFill="accent5" w:themeFillTint="33"/>
        <w:ind w:left="-1134" w:right="-1045"/>
        <w:jc w:val="both"/>
        <w:rPr>
          <w:rFonts w:ascii="Arial" w:hAnsi="Arial" w:cs="Arial"/>
          <w:color w:val="002060"/>
          <w:sz w:val="28"/>
          <w:szCs w:val="28"/>
        </w:rPr>
      </w:pPr>
    </w:p>
    <w:p w14:paraId="4BF8A46C" w14:textId="71B4AC00" w:rsidR="001E57DB" w:rsidRDefault="001E57DB" w:rsidP="003F0E62">
      <w:pPr>
        <w:shd w:val="clear" w:color="auto" w:fill="DEEAF6" w:themeFill="accent5" w:themeFillTint="33"/>
        <w:ind w:left="-1134" w:right="-1045"/>
        <w:jc w:val="both"/>
        <w:rPr>
          <w:rFonts w:ascii="Arial" w:hAnsi="Arial" w:cs="Arial"/>
          <w:b/>
          <w:bCs/>
          <w:lang w:val="en-US"/>
        </w:rPr>
      </w:pPr>
      <w:r>
        <w:rPr>
          <w:rFonts w:ascii="Arial" w:hAnsi="Arial" w:cs="Arial"/>
          <w:color w:val="002060"/>
          <w:sz w:val="28"/>
          <w:szCs w:val="28"/>
        </w:rPr>
        <w:t>In late October, we put out a call to our supporters, as one of our clients had a very specific need. Her car had broken down and she needed urgent repairs that would cost approx. $6,700</w:t>
      </w:r>
      <w:r w:rsidR="00752C7F">
        <w:rPr>
          <w:rFonts w:ascii="Arial" w:hAnsi="Arial" w:cs="Arial"/>
          <w:color w:val="002060"/>
          <w:sz w:val="28"/>
          <w:szCs w:val="28"/>
        </w:rPr>
        <w:t>; an amount</w:t>
      </w:r>
      <w:r w:rsidR="008D41B3">
        <w:rPr>
          <w:rFonts w:ascii="Arial" w:hAnsi="Arial" w:cs="Arial"/>
          <w:color w:val="002060"/>
          <w:sz w:val="28"/>
          <w:szCs w:val="28"/>
        </w:rPr>
        <w:t xml:space="preserve"> she could not afford</w:t>
      </w:r>
      <w:r>
        <w:rPr>
          <w:rFonts w:ascii="Arial" w:hAnsi="Arial" w:cs="Arial"/>
          <w:color w:val="002060"/>
          <w:sz w:val="28"/>
          <w:szCs w:val="28"/>
        </w:rPr>
        <w:t xml:space="preserve">. </w:t>
      </w:r>
      <w:r w:rsidR="00752C7F">
        <w:rPr>
          <w:rFonts w:ascii="Arial" w:hAnsi="Arial" w:cs="Arial"/>
          <w:color w:val="002060"/>
          <w:sz w:val="28"/>
          <w:szCs w:val="28"/>
        </w:rPr>
        <w:t>Although we</w:t>
      </w:r>
      <w:r>
        <w:rPr>
          <w:rFonts w:ascii="Arial" w:hAnsi="Arial" w:cs="Arial"/>
          <w:color w:val="002060"/>
          <w:sz w:val="28"/>
          <w:szCs w:val="28"/>
        </w:rPr>
        <w:t xml:space="preserve"> asked our supporters for $3,000</w:t>
      </w:r>
      <w:r w:rsidR="00752C7F">
        <w:rPr>
          <w:rFonts w:ascii="Arial" w:hAnsi="Arial" w:cs="Arial"/>
          <w:color w:val="002060"/>
          <w:sz w:val="28"/>
          <w:szCs w:val="28"/>
        </w:rPr>
        <w:t xml:space="preserve">, </w:t>
      </w:r>
      <w:r>
        <w:rPr>
          <w:rFonts w:ascii="Arial" w:hAnsi="Arial" w:cs="Arial"/>
          <w:color w:val="002060"/>
          <w:sz w:val="28"/>
          <w:szCs w:val="28"/>
        </w:rPr>
        <w:t xml:space="preserve">they </w:t>
      </w:r>
      <w:r>
        <w:rPr>
          <w:rFonts w:ascii="Arial" w:hAnsi="Arial" w:cs="Arial"/>
          <w:color w:val="002060"/>
          <w:sz w:val="28"/>
          <w:szCs w:val="28"/>
        </w:rPr>
        <w:lastRenderedPageBreak/>
        <w:t xml:space="preserve">gave $6,650. This meant that the mother did not have to use funds she had set aside for </w:t>
      </w:r>
      <w:r w:rsidR="00C6362D">
        <w:rPr>
          <w:rFonts w:ascii="Arial" w:hAnsi="Arial" w:cs="Arial"/>
          <w:color w:val="002060"/>
          <w:sz w:val="28"/>
          <w:szCs w:val="28"/>
        </w:rPr>
        <w:t>her children’s school needs in 2022. She was staggered by the response, as were we. As always, we made it clear that the monies came from our Heavenly Father through His people.</w:t>
      </w:r>
      <w:r w:rsidR="00E33A85">
        <w:rPr>
          <w:rFonts w:ascii="Arial" w:hAnsi="Arial" w:cs="Arial"/>
          <w:color w:val="002060"/>
          <w:sz w:val="28"/>
          <w:szCs w:val="28"/>
        </w:rPr>
        <w:t xml:space="preserve"> As always, we made it clear that the monies came from our Heavenly Father through His people.</w:t>
      </w:r>
    </w:p>
    <w:p w14:paraId="631DF930" w14:textId="77777777" w:rsidR="003F0E62" w:rsidRDefault="003F0E62" w:rsidP="00C6362D">
      <w:pPr>
        <w:shd w:val="clear" w:color="auto" w:fill="DEEAF6" w:themeFill="accent5" w:themeFillTint="33"/>
        <w:ind w:left="-1134" w:right="-1045"/>
        <w:rPr>
          <w:rFonts w:ascii="Arial" w:hAnsi="Arial" w:cs="Arial"/>
          <w:b/>
          <w:bCs/>
          <w:color w:val="385623" w:themeColor="accent6" w:themeShade="80"/>
          <w:sz w:val="28"/>
          <w:szCs w:val="28"/>
        </w:rPr>
      </w:pPr>
    </w:p>
    <w:p w14:paraId="4079E7A5" w14:textId="4B725106" w:rsidR="00EB5091" w:rsidRPr="008A4ADD" w:rsidRDefault="003F0E62" w:rsidP="008A4ADD">
      <w:pPr>
        <w:shd w:val="clear" w:color="auto" w:fill="DEEAF6" w:themeFill="accent5" w:themeFillTint="33"/>
        <w:ind w:left="-1134" w:right="-1045"/>
        <w:jc w:val="center"/>
        <w:rPr>
          <w:rFonts w:ascii="Arial" w:hAnsi="Arial" w:cs="Arial"/>
          <w:b/>
          <w:bCs/>
          <w:color w:val="385623" w:themeColor="accent6" w:themeShade="80"/>
          <w:sz w:val="32"/>
          <w:szCs w:val="32"/>
        </w:rPr>
      </w:pPr>
      <w:r w:rsidRPr="005062C4">
        <w:rPr>
          <w:rFonts w:ascii="Arial" w:hAnsi="Arial" w:cs="Arial"/>
          <w:b/>
          <w:bCs/>
          <w:color w:val="385623" w:themeColor="accent6" w:themeShade="80"/>
          <w:sz w:val="32"/>
          <w:szCs w:val="32"/>
        </w:rPr>
        <w:t>OUR ONGOING NEEDS</w:t>
      </w:r>
    </w:p>
    <w:p w14:paraId="393A13B3" w14:textId="77777777" w:rsidR="00B86680" w:rsidRDefault="00B86680" w:rsidP="003F0E62">
      <w:pPr>
        <w:shd w:val="clear" w:color="auto" w:fill="DEEAF6" w:themeFill="accent5" w:themeFillTint="33"/>
        <w:ind w:left="-1134" w:right="-1045"/>
        <w:jc w:val="both"/>
        <w:rPr>
          <w:rFonts w:ascii="Arial" w:hAnsi="Arial" w:cs="Arial"/>
          <w:color w:val="002060"/>
          <w:sz w:val="28"/>
          <w:szCs w:val="28"/>
        </w:rPr>
      </w:pPr>
    </w:p>
    <w:p w14:paraId="49AAED49" w14:textId="64E4D130" w:rsidR="00CB5E50" w:rsidRDefault="003F0E62"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color w:val="002060"/>
          <w:sz w:val="28"/>
          <w:szCs w:val="28"/>
        </w:rPr>
        <w:t xml:space="preserve">Temcare’s primary focus at the moment is to ensure that </w:t>
      </w:r>
      <w:r w:rsidR="009437FB">
        <w:rPr>
          <w:rFonts w:ascii="Arial" w:hAnsi="Arial" w:cs="Arial"/>
          <w:color w:val="002060"/>
          <w:sz w:val="28"/>
          <w:szCs w:val="28"/>
        </w:rPr>
        <w:t xml:space="preserve">we are able to provide the vital services for our clients that they require, particularly following the COVID lockdown. To this end, we recently employed a second youth worker in the MATES program to engage with and assist young people who are struggling with their life challenges. His name is King-Wei Khoi and we are excited to have </w:t>
      </w:r>
      <w:r w:rsidR="00CB5E50">
        <w:rPr>
          <w:rFonts w:ascii="Arial" w:hAnsi="Arial" w:cs="Arial"/>
          <w:color w:val="002060"/>
          <w:sz w:val="28"/>
          <w:szCs w:val="28"/>
        </w:rPr>
        <w:t>him as part of our team.</w:t>
      </w:r>
    </w:p>
    <w:p w14:paraId="582CB7F8" w14:textId="77777777" w:rsidR="00CB5E50" w:rsidRDefault="00CB5E50" w:rsidP="003F0E62">
      <w:pPr>
        <w:shd w:val="clear" w:color="auto" w:fill="DEEAF6" w:themeFill="accent5" w:themeFillTint="33"/>
        <w:ind w:left="-1134" w:right="-1045"/>
        <w:jc w:val="both"/>
        <w:rPr>
          <w:rFonts w:ascii="Arial" w:hAnsi="Arial" w:cs="Arial"/>
          <w:color w:val="002060"/>
          <w:sz w:val="28"/>
          <w:szCs w:val="28"/>
        </w:rPr>
      </w:pPr>
    </w:p>
    <w:p w14:paraId="482ADF8A" w14:textId="3E03C3DA" w:rsidR="00CB5E50" w:rsidRDefault="00CB5E50"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color w:val="002060"/>
          <w:sz w:val="28"/>
          <w:szCs w:val="28"/>
        </w:rPr>
        <w:t xml:space="preserve">One of </w:t>
      </w:r>
      <w:r w:rsidR="008D41B3">
        <w:rPr>
          <w:rFonts w:ascii="Arial" w:hAnsi="Arial" w:cs="Arial"/>
          <w:color w:val="002060"/>
          <w:sz w:val="28"/>
          <w:szCs w:val="28"/>
        </w:rPr>
        <w:t xml:space="preserve">our </w:t>
      </w:r>
      <w:r>
        <w:rPr>
          <w:rFonts w:ascii="Arial" w:hAnsi="Arial" w:cs="Arial"/>
          <w:color w:val="002060"/>
          <w:sz w:val="28"/>
          <w:szCs w:val="28"/>
        </w:rPr>
        <w:t xml:space="preserve">longest serving staff members, Natalie Walton, recently changed her role with us from full-time to part-time. Consequently, we </w:t>
      </w:r>
      <w:r w:rsidR="00752C7F">
        <w:rPr>
          <w:rFonts w:ascii="Arial" w:hAnsi="Arial" w:cs="Arial"/>
          <w:color w:val="002060"/>
          <w:sz w:val="28"/>
          <w:szCs w:val="28"/>
        </w:rPr>
        <w:t>require</w:t>
      </w:r>
      <w:r>
        <w:rPr>
          <w:rFonts w:ascii="Arial" w:hAnsi="Arial" w:cs="Arial"/>
          <w:color w:val="002060"/>
          <w:sz w:val="28"/>
          <w:szCs w:val="28"/>
        </w:rPr>
        <w:t xml:space="preserve"> an experienced and welfare qualified person to work with us for 3 days each week in our Family Services program. The person would be primarily responsible for further developing our ‘Women of Hope’ support group</w:t>
      </w:r>
      <w:r w:rsidR="00752C7F">
        <w:rPr>
          <w:rFonts w:ascii="Arial" w:hAnsi="Arial" w:cs="Arial"/>
          <w:color w:val="002060"/>
          <w:sz w:val="28"/>
          <w:szCs w:val="28"/>
        </w:rPr>
        <w:t xml:space="preserve"> for women</w:t>
      </w:r>
      <w:r>
        <w:rPr>
          <w:rFonts w:ascii="Arial" w:hAnsi="Arial" w:cs="Arial"/>
          <w:color w:val="002060"/>
          <w:sz w:val="28"/>
          <w:szCs w:val="28"/>
        </w:rPr>
        <w:t xml:space="preserve">, as well as working with other staff in supporting vulnerable families and individuals. </w:t>
      </w:r>
      <w:r w:rsidR="008D41B3">
        <w:rPr>
          <w:rFonts w:ascii="Arial" w:hAnsi="Arial" w:cs="Arial"/>
          <w:color w:val="002060"/>
          <w:sz w:val="28"/>
          <w:szCs w:val="28"/>
        </w:rPr>
        <w:t>At the time of writing, we are still looking for a suitable person.</w:t>
      </w:r>
    </w:p>
    <w:p w14:paraId="230804F9" w14:textId="77777777" w:rsidR="00CB5E50" w:rsidRDefault="00CB5E50" w:rsidP="003F0E62">
      <w:pPr>
        <w:shd w:val="clear" w:color="auto" w:fill="DEEAF6" w:themeFill="accent5" w:themeFillTint="33"/>
        <w:ind w:left="-1134" w:right="-1045"/>
        <w:jc w:val="both"/>
        <w:rPr>
          <w:rFonts w:ascii="Arial" w:hAnsi="Arial" w:cs="Arial"/>
          <w:color w:val="002060"/>
          <w:sz w:val="28"/>
          <w:szCs w:val="28"/>
        </w:rPr>
      </w:pPr>
    </w:p>
    <w:p w14:paraId="2DE3FB96" w14:textId="77777777" w:rsidR="002320D9" w:rsidRDefault="00CB5E50"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color w:val="002060"/>
          <w:sz w:val="28"/>
          <w:szCs w:val="28"/>
        </w:rPr>
        <w:t>Most importantly</w:t>
      </w:r>
      <w:r w:rsidR="008D41B3">
        <w:rPr>
          <w:rFonts w:ascii="Arial" w:hAnsi="Arial" w:cs="Arial"/>
          <w:color w:val="002060"/>
          <w:sz w:val="28"/>
          <w:szCs w:val="28"/>
        </w:rPr>
        <w:t xml:space="preserve"> however</w:t>
      </w:r>
      <w:r>
        <w:rPr>
          <w:rFonts w:ascii="Arial" w:hAnsi="Arial" w:cs="Arial"/>
          <w:color w:val="002060"/>
          <w:sz w:val="28"/>
          <w:szCs w:val="28"/>
        </w:rPr>
        <w:t xml:space="preserve">, </w:t>
      </w:r>
      <w:r w:rsidRPr="00752C7F">
        <w:rPr>
          <w:rFonts w:ascii="Arial" w:hAnsi="Arial" w:cs="Arial"/>
          <w:b/>
          <w:bCs/>
          <w:color w:val="002060"/>
          <w:sz w:val="28"/>
          <w:szCs w:val="28"/>
          <w:u w:val="single"/>
        </w:rPr>
        <w:t>we continue to need volunteers</w:t>
      </w:r>
      <w:r>
        <w:rPr>
          <w:rFonts w:ascii="Arial" w:hAnsi="Arial" w:cs="Arial"/>
          <w:color w:val="002060"/>
          <w:sz w:val="28"/>
          <w:szCs w:val="28"/>
        </w:rPr>
        <w:t xml:space="preserve"> to </w:t>
      </w:r>
      <w:r w:rsidR="002320D9">
        <w:rPr>
          <w:rFonts w:ascii="Arial" w:hAnsi="Arial" w:cs="Arial"/>
          <w:color w:val="002060"/>
          <w:sz w:val="28"/>
          <w:szCs w:val="28"/>
        </w:rPr>
        <w:t xml:space="preserve">help us build new hope into the lives of those whom God has called us to serve. More specifically, </w:t>
      </w:r>
      <w:r w:rsidR="002320D9" w:rsidRPr="00752C7F">
        <w:rPr>
          <w:rFonts w:ascii="Arial" w:hAnsi="Arial" w:cs="Arial"/>
          <w:b/>
          <w:bCs/>
          <w:color w:val="002060"/>
          <w:sz w:val="28"/>
          <w:szCs w:val="28"/>
          <w:u w:val="single"/>
        </w:rPr>
        <w:t>we require committed Christians</w:t>
      </w:r>
      <w:r w:rsidR="002320D9">
        <w:rPr>
          <w:rFonts w:ascii="Arial" w:hAnsi="Arial" w:cs="Arial"/>
          <w:color w:val="002060"/>
          <w:sz w:val="28"/>
          <w:szCs w:val="28"/>
        </w:rPr>
        <w:t xml:space="preserve"> who are prepared to </w:t>
      </w:r>
      <w:r>
        <w:rPr>
          <w:rFonts w:ascii="Arial" w:hAnsi="Arial" w:cs="Arial"/>
          <w:color w:val="002060"/>
          <w:sz w:val="28"/>
          <w:szCs w:val="28"/>
        </w:rPr>
        <w:t xml:space="preserve">care for children in our Respite Care program </w:t>
      </w:r>
      <w:r w:rsidR="002320D9">
        <w:rPr>
          <w:rFonts w:ascii="Arial" w:hAnsi="Arial" w:cs="Arial"/>
          <w:color w:val="002060"/>
          <w:sz w:val="28"/>
          <w:szCs w:val="28"/>
        </w:rPr>
        <w:t xml:space="preserve">or mentor and </w:t>
      </w:r>
      <w:r>
        <w:rPr>
          <w:rFonts w:ascii="Arial" w:hAnsi="Arial" w:cs="Arial"/>
          <w:color w:val="002060"/>
          <w:sz w:val="28"/>
          <w:szCs w:val="28"/>
        </w:rPr>
        <w:t xml:space="preserve"> support adolescents in our MATES mentoring program. </w:t>
      </w:r>
    </w:p>
    <w:p w14:paraId="4FB0E857" w14:textId="77777777" w:rsidR="002320D9" w:rsidRDefault="002320D9" w:rsidP="003F0E62">
      <w:pPr>
        <w:shd w:val="clear" w:color="auto" w:fill="DEEAF6" w:themeFill="accent5" w:themeFillTint="33"/>
        <w:ind w:left="-1134" w:right="-1045"/>
        <w:jc w:val="both"/>
        <w:rPr>
          <w:rFonts w:ascii="Arial" w:hAnsi="Arial" w:cs="Arial"/>
          <w:color w:val="002060"/>
          <w:sz w:val="28"/>
          <w:szCs w:val="28"/>
        </w:rPr>
      </w:pPr>
    </w:p>
    <w:p w14:paraId="1A46074B" w14:textId="1E376F2E" w:rsidR="0042209E" w:rsidRDefault="00CB5E50" w:rsidP="003F0E62">
      <w:pPr>
        <w:shd w:val="clear" w:color="auto" w:fill="DEEAF6" w:themeFill="accent5" w:themeFillTint="33"/>
        <w:ind w:left="-1134" w:right="-1045"/>
        <w:jc w:val="both"/>
        <w:rPr>
          <w:rFonts w:ascii="Arial" w:hAnsi="Arial" w:cs="Arial"/>
          <w:color w:val="002060"/>
          <w:sz w:val="28"/>
          <w:szCs w:val="28"/>
        </w:rPr>
      </w:pPr>
      <w:r>
        <w:rPr>
          <w:rFonts w:ascii="Arial" w:hAnsi="Arial" w:cs="Arial"/>
          <w:color w:val="002060"/>
          <w:sz w:val="28"/>
          <w:szCs w:val="28"/>
        </w:rPr>
        <w:t xml:space="preserve">If you are interested in partnering with us in these important areas, please contact our office on 9877 7729 or </w:t>
      </w:r>
      <w:hyperlink r:id="rId13" w:history="1">
        <w:r w:rsidRPr="00146DE6">
          <w:rPr>
            <w:rStyle w:val="Hyperlink"/>
            <w:rFonts w:ascii="Arial" w:hAnsi="Arial" w:cs="Arial"/>
            <w:sz w:val="28"/>
            <w:szCs w:val="28"/>
          </w:rPr>
          <w:t>office@temcare.org.au</w:t>
        </w:r>
      </w:hyperlink>
      <w:r>
        <w:rPr>
          <w:rFonts w:ascii="Arial" w:hAnsi="Arial" w:cs="Arial"/>
          <w:color w:val="002060"/>
          <w:sz w:val="28"/>
          <w:szCs w:val="28"/>
        </w:rPr>
        <w:t xml:space="preserve"> You can also find out more about these programs by visiting our website </w:t>
      </w:r>
      <w:hyperlink r:id="rId14" w:history="1">
        <w:r w:rsidRPr="00146DE6">
          <w:rPr>
            <w:rStyle w:val="Hyperlink"/>
            <w:rFonts w:ascii="Arial" w:hAnsi="Arial" w:cs="Arial"/>
            <w:sz w:val="28"/>
            <w:szCs w:val="28"/>
          </w:rPr>
          <w:t>www.temcare.org.au</w:t>
        </w:r>
      </w:hyperlink>
      <w:r>
        <w:rPr>
          <w:rFonts w:ascii="Arial" w:hAnsi="Arial" w:cs="Arial"/>
          <w:color w:val="002060"/>
          <w:sz w:val="28"/>
          <w:szCs w:val="28"/>
        </w:rPr>
        <w:t xml:space="preserve">   </w:t>
      </w:r>
    </w:p>
    <w:p w14:paraId="6B6B57C7" w14:textId="16970BC6" w:rsidR="00E673E4" w:rsidRDefault="009E20D0" w:rsidP="003F0E62">
      <w:pPr>
        <w:shd w:val="clear" w:color="auto" w:fill="DEEAF6" w:themeFill="accent5" w:themeFillTint="33"/>
        <w:ind w:left="-1134" w:right="-1045"/>
        <w:jc w:val="both"/>
        <w:rPr>
          <w:rFonts w:ascii="Arial" w:hAnsi="Arial" w:cs="Arial"/>
          <w:color w:val="002060"/>
          <w:sz w:val="28"/>
          <w:szCs w:val="28"/>
        </w:rPr>
      </w:pPr>
      <w:r w:rsidRPr="00E673E4">
        <w:rPr>
          <w:rFonts w:ascii="Arial" w:hAnsi="Arial" w:cs="Arial"/>
          <w:noProof/>
          <w:color w:val="002060"/>
          <w:sz w:val="28"/>
          <w:szCs w:val="28"/>
        </w:rPr>
        <w:drawing>
          <wp:anchor distT="0" distB="0" distL="114300" distR="114300" simplePos="0" relativeHeight="251682816" behindDoc="0" locked="0" layoutInCell="1" allowOverlap="1" wp14:anchorId="399ABD76" wp14:editId="06B2D978">
            <wp:simplePos x="0" y="0"/>
            <wp:positionH relativeFrom="column">
              <wp:posOffset>2996076</wp:posOffset>
            </wp:positionH>
            <wp:positionV relativeFrom="paragraph">
              <wp:posOffset>139016</wp:posOffset>
            </wp:positionV>
            <wp:extent cx="3155398" cy="1736169"/>
            <wp:effectExtent l="0" t="0" r="0" b="3810"/>
            <wp:wrapNone/>
            <wp:docPr id="2" name="Picture 2"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websit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5398" cy="1736169"/>
                    </a:xfrm>
                    <a:prstGeom prst="rect">
                      <a:avLst/>
                    </a:prstGeom>
                  </pic:spPr>
                </pic:pic>
              </a:graphicData>
            </a:graphic>
            <wp14:sizeRelH relativeFrom="page">
              <wp14:pctWidth>0</wp14:pctWidth>
            </wp14:sizeRelH>
            <wp14:sizeRelV relativeFrom="page">
              <wp14:pctHeight>0</wp14:pctHeight>
            </wp14:sizeRelV>
          </wp:anchor>
        </w:drawing>
      </w:r>
      <w:r w:rsidRPr="00E673E4">
        <w:rPr>
          <w:rFonts w:ascii="Arial" w:hAnsi="Arial" w:cs="Arial"/>
          <w:noProof/>
          <w:color w:val="002060"/>
          <w:sz w:val="28"/>
          <w:szCs w:val="28"/>
        </w:rPr>
        <w:drawing>
          <wp:anchor distT="0" distB="0" distL="114300" distR="114300" simplePos="0" relativeHeight="251681792" behindDoc="0" locked="0" layoutInCell="1" allowOverlap="1" wp14:anchorId="2ED24F87" wp14:editId="53D8F3A6">
            <wp:simplePos x="0" y="0"/>
            <wp:positionH relativeFrom="column">
              <wp:posOffset>-463941</wp:posOffset>
            </wp:positionH>
            <wp:positionV relativeFrom="paragraph">
              <wp:posOffset>140335</wp:posOffset>
            </wp:positionV>
            <wp:extent cx="3003452" cy="1742200"/>
            <wp:effectExtent l="0" t="0" r="0" b="0"/>
            <wp:wrapNone/>
            <wp:docPr id="3" name="Picture 3"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crow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452" cy="1742200"/>
                    </a:xfrm>
                    <a:prstGeom prst="rect">
                      <a:avLst/>
                    </a:prstGeom>
                  </pic:spPr>
                </pic:pic>
              </a:graphicData>
            </a:graphic>
            <wp14:sizeRelH relativeFrom="page">
              <wp14:pctWidth>0</wp14:pctWidth>
            </wp14:sizeRelH>
            <wp14:sizeRelV relativeFrom="page">
              <wp14:pctHeight>0</wp14:pctHeight>
            </wp14:sizeRelV>
          </wp:anchor>
        </w:drawing>
      </w:r>
    </w:p>
    <w:p w14:paraId="523A4B74" w14:textId="44A64EF3" w:rsidR="00E673E4" w:rsidRDefault="00E673E4" w:rsidP="003F0E62">
      <w:pPr>
        <w:shd w:val="clear" w:color="auto" w:fill="DEEAF6" w:themeFill="accent5" w:themeFillTint="33"/>
        <w:ind w:left="-1134" w:right="-1045"/>
        <w:jc w:val="both"/>
        <w:rPr>
          <w:rFonts w:ascii="Arial" w:hAnsi="Arial" w:cs="Arial"/>
          <w:color w:val="002060"/>
          <w:sz w:val="28"/>
          <w:szCs w:val="28"/>
        </w:rPr>
      </w:pPr>
      <w:r w:rsidRPr="00E673E4">
        <w:rPr>
          <w:noProof/>
        </w:rPr>
        <w:t xml:space="preserve"> </w:t>
      </w:r>
    </w:p>
    <w:p w14:paraId="2EE0729A" w14:textId="228B0A72" w:rsidR="00CB5E50" w:rsidRDefault="00CB5E50" w:rsidP="003F0E62">
      <w:pPr>
        <w:shd w:val="clear" w:color="auto" w:fill="DEEAF6" w:themeFill="accent5" w:themeFillTint="33"/>
        <w:ind w:left="-1134" w:right="-1045"/>
        <w:jc w:val="both"/>
        <w:rPr>
          <w:rFonts w:ascii="Arial" w:hAnsi="Arial" w:cs="Arial"/>
          <w:color w:val="002060"/>
          <w:sz w:val="28"/>
          <w:szCs w:val="28"/>
        </w:rPr>
      </w:pPr>
    </w:p>
    <w:p w14:paraId="040064C0" w14:textId="21F4F8DB"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3491B62C" w14:textId="5E3A01A1"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74364C72" w14:textId="621FB74F"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75C84250" w14:textId="1EA4F77E"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39B75D23" w14:textId="4A7CE2AD"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3410F452" w14:textId="0979AFBB"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1C57466B" w14:textId="5B353429" w:rsidR="00E673E4" w:rsidRDefault="00E673E4" w:rsidP="003F0E62">
      <w:pPr>
        <w:shd w:val="clear" w:color="auto" w:fill="DEEAF6" w:themeFill="accent5" w:themeFillTint="33"/>
        <w:ind w:left="-1134" w:right="-1045"/>
        <w:jc w:val="both"/>
        <w:rPr>
          <w:rFonts w:ascii="Arial" w:hAnsi="Arial" w:cs="Arial"/>
          <w:color w:val="002060"/>
          <w:sz w:val="28"/>
          <w:szCs w:val="28"/>
        </w:rPr>
      </w:pPr>
    </w:p>
    <w:p w14:paraId="79E07AB6" w14:textId="77777777" w:rsidR="00B86680" w:rsidRDefault="00B86680" w:rsidP="009E20D0">
      <w:pPr>
        <w:shd w:val="clear" w:color="auto" w:fill="DEEAF6" w:themeFill="accent5" w:themeFillTint="33"/>
        <w:ind w:left="-1134" w:right="-1045"/>
        <w:rPr>
          <w:rFonts w:ascii="Arial" w:hAnsi="Arial" w:cs="Arial"/>
          <w:b/>
          <w:bCs/>
          <w:color w:val="385623" w:themeColor="accent6" w:themeShade="80"/>
          <w:sz w:val="32"/>
          <w:szCs w:val="32"/>
        </w:rPr>
      </w:pPr>
    </w:p>
    <w:p w14:paraId="3EA2E89E" w14:textId="6BE63732" w:rsidR="00AC44E8" w:rsidRPr="008A4ADD" w:rsidRDefault="00AC44E8" w:rsidP="008A4ADD">
      <w:pPr>
        <w:shd w:val="clear" w:color="auto" w:fill="DEEAF6" w:themeFill="accent5" w:themeFillTint="33"/>
        <w:ind w:left="-1134" w:right="-1045"/>
        <w:jc w:val="center"/>
        <w:rPr>
          <w:rFonts w:ascii="Arial" w:hAnsi="Arial" w:cs="Arial"/>
          <w:b/>
          <w:bCs/>
          <w:color w:val="385623" w:themeColor="accent6" w:themeShade="80"/>
          <w:sz w:val="32"/>
          <w:szCs w:val="32"/>
        </w:rPr>
      </w:pPr>
      <w:r w:rsidRPr="005062C4">
        <w:rPr>
          <w:rFonts w:ascii="Arial" w:hAnsi="Arial" w:cs="Arial"/>
          <w:b/>
          <w:bCs/>
          <w:color w:val="385623" w:themeColor="accent6" w:themeShade="80"/>
          <w:sz w:val="32"/>
          <w:szCs w:val="32"/>
        </w:rPr>
        <w:t>PARTNERING WITH TEMCARE</w:t>
      </w:r>
    </w:p>
    <w:p w14:paraId="64C68FA7" w14:textId="77777777" w:rsidR="00B86680" w:rsidRDefault="00B86680" w:rsidP="003F0E62">
      <w:pPr>
        <w:shd w:val="clear" w:color="auto" w:fill="DEEAF6" w:themeFill="accent5" w:themeFillTint="33"/>
        <w:ind w:left="-1134" w:right="-1045"/>
        <w:jc w:val="both"/>
        <w:rPr>
          <w:rFonts w:ascii="Arial" w:hAnsi="Arial" w:cs="Arial"/>
          <w:b/>
          <w:bCs/>
          <w:color w:val="002060"/>
          <w:sz w:val="28"/>
          <w:szCs w:val="28"/>
        </w:rPr>
      </w:pPr>
    </w:p>
    <w:p w14:paraId="05F45066" w14:textId="33D09A92" w:rsidR="001D007E" w:rsidRPr="009868F5" w:rsidRDefault="00AC44E8" w:rsidP="003F0E62">
      <w:pPr>
        <w:shd w:val="clear" w:color="auto" w:fill="DEEAF6" w:themeFill="accent5" w:themeFillTint="33"/>
        <w:ind w:left="-1134" w:right="-1045"/>
        <w:jc w:val="both"/>
        <w:rPr>
          <w:rFonts w:ascii="Arial" w:hAnsi="Arial" w:cs="Arial"/>
          <w:color w:val="002060"/>
          <w:sz w:val="28"/>
          <w:szCs w:val="28"/>
        </w:rPr>
      </w:pPr>
      <w:r w:rsidRPr="00AC44E8">
        <w:rPr>
          <w:rFonts w:ascii="Arial" w:hAnsi="Arial" w:cs="Arial"/>
          <w:b/>
          <w:bCs/>
          <w:color w:val="002060"/>
          <w:sz w:val="28"/>
          <w:szCs w:val="28"/>
        </w:rPr>
        <w:t>W</w:t>
      </w:r>
      <w:r w:rsidR="001D007E" w:rsidRPr="008C7FF6">
        <w:rPr>
          <w:rFonts w:ascii="Arial" w:hAnsi="Arial" w:cs="Arial"/>
          <w:b/>
          <w:bCs/>
          <w:color w:val="002060"/>
          <w:sz w:val="28"/>
          <w:szCs w:val="28"/>
        </w:rPr>
        <w:t xml:space="preserve">e at Temcare </w:t>
      </w:r>
      <w:r w:rsidR="00A31944">
        <w:rPr>
          <w:rFonts w:ascii="Arial" w:hAnsi="Arial" w:cs="Arial"/>
          <w:b/>
          <w:bCs/>
          <w:color w:val="002060"/>
          <w:sz w:val="28"/>
          <w:szCs w:val="28"/>
        </w:rPr>
        <w:t xml:space="preserve">desperately </w:t>
      </w:r>
      <w:r w:rsidR="001D007E" w:rsidRPr="008C7FF6">
        <w:rPr>
          <w:rFonts w:ascii="Arial" w:hAnsi="Arial" w:cs="Arial"/>
          <w:b/>
          <w:bCs/>
          <w:color w:val="002060"/>
          <w:sz w:val="28"/>
          <w:szCs w:val="28"/>
        </w:rPr>
        <w:t>need your help to build the future</w:t>
      </w:r>
      <w:r w:rsidR="001D007E" w:rsidRPr="009868F5">
        <w:rPr>
          <w:rFonts w:ascii="Arial" w:hAnsi="Arial" w:cs="Arial"/>
          <w:color w:val="002060"/>
          <w:sz w:val="28"/>
          <w:szCs w:val="28"/>
        </w:rPr>
        <w:t xml:space="preserve"> that we believe our Heavenly Father </w:t>
      </w:r>
      <w:r w:rsidR="006804A6" w:rsidRPr="009868F5">
        <w:rPr>
          <w:rFonts w:ascii="Arial" w:hAnsi="Arial" w:cs="Arial"/>
          <w:color w:val="002060"/>
          <w:sz w:val="28"/>
          <w:szCs w:val="28"/>
        </w:rPr>
        <w:t>has in mind for this ministry</w:t>
      </w:r>
      <w:r w:rsidR="001D007E" w:rsidRPr="009868F5">
        <w:rPr>
          <w:rFonts w:ascii="Arial" w:hAnsi="Arial" w:cs="Arial"/>
          <w:color w:val="002060"/>
          <w:sz w:val="28"/>
          <w:szCs w:val="28"/>
        </w:rPr>
        <w:t>. We therefore need:</w:t>
      </w:r>
    </w:p>
    <w:p w14:paraId="73F135DE" w14:textId="73366AB9" w:rsidR="001D007E" w:rsidRPr="009868F5" w:rsidRDefault="001D007E" w:rsidP="003F0E62">
      <w:pPr>
        <w:shd w:val="clear" w:color="auto" w:fill="DEEAF6" w:themeFill="accent5" w:themeFillTint="33"/>
        <w:ind w:left="-1134" w:right="-1045"/>
        <w:jc w:val="both"/>
        <w:rPr>
          <w:rFonts w:ascii="Arial" w:hAnsi="Arial" w:cs="Arial"/>
          <w:color w:val="002060"/>
          <w:sz w:val="28"/>
          <w:szCs w:val="28"/>
        </w:rPr>
      </w:pPr>
    </w:p>
    <w:p w14:paraId="00F3C9CF" w14:textId="58CC7A41" w:rsidR="001D007E" w:rsidRPr="00DC0EB3" w:rsidRDefault="00DC1BF9" w:rsidP="003F0E62">
      <w:pPr>
        <w:pStyle w:val="ListParagraph"/>
        <w:numPr>
          <w:ilvl w:val="0"/>
          <w:numId w:val="2"/>
        </w:numPr>
        <w:shd w:val="clear" w:color="auto" w:fill="DEEAF6" w:themeFill="accent5" w:themeFillTint="33"/>
        <w:ind w:left="-1134" w:right="-1045" w:firstLine="0"/>
        <w:jc w:val="both"/>
        <w:rPr>
          <w:rFonts w:ascii="Arial" w:hAnsi="Arial" w:cs="Arial"/>
          <w:b/>
          <w:bCs/>
          <w:color w:val="7030A0"/>
          <w:sz w:val="28"/>
          <w:szCs w:val="28"/>
        </w:rPr>
      </w:pPr>
      <w:r>
        <w:rPr>
          <w:rFonts w:ascii="Arial" w:hAnsi="Arial" w:cs="Arial"/>
          <w:b/>
          <w:bCs/>
          <w:color w:val="7030A0"/>
          <w:sz w:val="28"/>
          <w:szCs w:val="28"/>
        </w:rPr>
        <w:t>People to pray</w:t>
      </w:r>
      <w:r w:rsidR="000E4A55">
        <w:rPr>
          <w:rFonts w:ascii="Arial" w:hAnsi="Arial" w:cs="Arial"/>
          <w:b/>
          <w:bCs/>
          <w:color w:val="7030A0"/>
          <w:sz w:val="28"/>
          <w:szCs w:val="28"/>
        </w:rPr>
        <w:t xml:space="preserve"> for our ministry</w:t>
      </w:r>
      <w:r>
        <w:rPr>
          <w:rFonts w:ascii="Arial" w:hAnsi="Arial" w:cs="Arial"/>
          <w:b/>
          <w:bCs/>
          <w:color w:val="7030A0"/>
          <w:sz w:val="28"/>
          <w:szCs w:val="28"/>
        </w:rPr>
        <w:t>.</w:t>
      </w:r>
    </w:p>
    <w:p w14:paraId="1108CD8B" w14:textId="14C366B9" w:rsidR="001D007E" w:rsidRDefault="000E4A55" w:rsidP="003F0E62">
      <w:pPr>
        <w:pStyle w:val="ListParagraph"/>
        <w:numPr>
          <w:ilvl w:val="0"/>
          <w:numId w:val="2"/>
        </w:numPr>
        <w:shd w:val="clear" w:color="auto" w:fill="DEEAF6" w:themeFill="accent5" w:themeFillTint="33"/>
        <w:ind w:left="-1134" w:right="-1045" w:firstLine="0"/>
        <w:jc w:val="both"/>
        <w:rPr>
          <w:rFonts w:ascii="Arial" w:hAnsi="Arial" w:cs="Arial"/>
          <w:b/>
          <w:bCs/>
          <w:color w:val="7030A0"/>
          <w:sz w:val="28"/>
          <w:szCs w:val="28"/>
        </w:rPr>
      </w:pPr>
      <w:r>
        <w:rPr>
          <w:rFonts w:ascii="Arial" w:hAnsi="Arial" w:cs="Arial"/>
          <w:b/>
          <w:bCs/>
          <w:color w:val="7030A0"/>
          <w:sz w:val="28"/>
          <w:szCs w:val="28"/>
        </w:rPr>
        <w:t>Committed individuals to volunteer as respite carers for children or mentors for adolescents.</w:t>
      </w:r>
    </w:p>
    <w:p w14:paraId="1062C915" w14:textId="77777777" w:rsidR="001E46E8" w:rsidRDefault="000E4A55" w:rsidP="003F0E62">
      <w:pPr>
        <w:pStyle w:val="ListParagraph"/>
        <w:numPr>
          <w:ilvl w:val="0"/>
          <w:numId w:val="2"/>
        </w:numPr>
        <w:shd w:val="clear" w:color="auto" w:fill="DEEAF6" w:themeFill="accent5" w:themeFillTint="33"/>
        <w:ind w:left="-1134" w:right="-1045" w:firstLine="0"/>
        <w:jc w:val="both"/>
        <w:rPr>
          <w:rFonts w:ascii="Arial" w:hAnsi="Arial" w:cs="Arial"/>
          <w:b/>
          <w:bCs/>
          <w:color w:val="7030A0"/>
          <w:sz w:val="28"/>
          <w:szCs w:val="28"/>
        </w:rPr>
      </w:pPr>
      <w:r>
        <w:rPr>
          <w:rFonts w:ascii="Arial" w:hAnsi="Arial" w:cs="Arial"/>
          <w:b/>
          <w:bCs/>
          <w:color w:val="7030A0"/>
          <w:sz w:val="28"/>
          <w:szCs w:val="28"/>
        </w:rPr>
        <w:lastRenderedPageBreak/>
        <w:t>Churches to provide a supportive environment for people in need.</w:t>
      </w:r>
      <w:r w:rsidR="001E46E8" w:rsidRPr="001E46E8">
        <w:rPr>
          <w:rFonts w:ascii="Arial" w:hAnsi="Arial" w:cs="Arial"/>
          <w:b/>
          <w:bCs/>
          <w:color w:val="7030A0"/>
          <w:sz w:val="28"/>
          <w:szCs w:val="28"/>
        </w:rPr>
        <w:t xml:space="preserve"> </w:t>
      </w:r>
    </w:p>
    <w:p w14:paraId="56DFAD85" w14:textId="5AAB874A" w:rsidR="00DC1BF9" w:rsidRPr="001E46E8" w:rsidRDefault="001E46E8" w:rsidP="003F0E62">
      <w:pPr>
        <w:pStyle w:val="ListParagraph"/>
        <w:numPr>
          <w:ilvl w:val="0"/>
          <w:numId w:val="2"/>
        </w:numPr>
        <w:shd w:val="clear" w:color="auto" w:fill="DEEAF6" w:themeFill="accent5" w:themeFillTint="33"/>
        <w:ind w:left="-1134" w:right="-1045" w:firstLine="0"/>
        <w:jc w:val="both"/>
        <w:rPr>
          <w:rFonts w:ascii="Arial" w:hAnsi="Arial" w:cs="Arial"/>
          <w:b/>
          <w:bCs/>
          <w:color w:val="7030A0"/>
          <w:sz w:val="28"/>
          <w:szCs w:val="28"/>
        </w:rPr>
      </w:pPr>
      <w:r>
        <w:rPr>
          <w:rFonts w:ascii="Arial" w:hAnsi="Arial" w:cs="Arial"/>
          <w:b/>
          <w:bCs/>
          <w:color w:val="7030A0"/>
          <w:sz w:val="28"/>
          <w:szCs w:val="28"/>
        </w:rPr>
        <w:t>Donors to financially support the work</w:t>
      </w:r>
      <w:r w:rsidRPr="00DC0EB3">
        <w:rPr>
          <w:rFonts w:ascii="Arial" w:hAnsi="Arial" w:cs="Arial"/>
          <w:b/>
          <w:bCs/>
          <w:color w:val="7030A0"/>
          <w:sz w:val="28"/>
          <w:szCs w:val="28"/>
        </w:rPr>
        <w:t>.</w:t>
      </w:r>
    </w:p>
    <w:p w14:paraId="6EE64FD0" w14:textId="772484ED" w:rsidR="001D007E" w:rsidRPr="009868F5" w:rsidRDefault="001D007E" w:rsidP="003F0E62">
      <w:pPr>
        <w:shd w:val="clear" w:color="auto" w:fill="DEEAF6" w:themeFill="accent5" w:themeFillTint="33"/>
        <w:ind w:left="-1134" w:right="-1045"/>
        <w:jc w:val="both"/>
        <w:rPr>
          <w:rFonts w:ascii="Arial" w:hAnsi="Arial" w:cs="Arial"/>
          <w:sz w:val="28"/>
          <w:szCs w:val="28"/>
        </w:rPr>
      </w:pPr>
    </w:p>
    <w:p w14:paraId="0578B630" w14:textId="59C1E61B" w:rsidR="001D007E" w:rsidRPr="009868F5" w:rsidRDefault="001D007E" w:rsidP="003F0E62">
      <w:pPr>
        <w:shd w:val="clear" w:color="auto" w:fill="DEEAF6" w:themeFill="accent5" w:themeFillTint="33"/>
        <w:ind w:left="-1134" w:right="-1045"/>
        <w:jc w:val="both"/>
        <w:rPr>
          <w:rFonts w:ascii="Arial" w:hAnsi="Arial" w:cs="Arial"/>
          <w:sz w:val="28"/>
          <w:szCs w:val="28"/>
        </w:rPr>
      </w:pPr>
      <w:r w:rsidRPr="009868F5">
        <w:rPr>
          <w:rFonts w:ascii="Arial" w:hAnsi="Arial" w:cs="Arial"/>
          <w:color w:val="002060"/>
          <w:sz w:val="28"/>
          <w:szCs w:val="28"/>
        </w:rPr>
        <w:t>If you are interested in becoming a partner with us, please contact our office on 03 9877 7729 or</w:t>
      </w:r>
      <w:r w:rsidR="008F2616">
        <w:rPr>
          <w:rFonts w:ascii="Arial" w:hAnsi="Arial" w:cs="Arial"/>
          <w:color w:val="002060"/>
          <w:sz w:val="28"/>
          <w:szCs w:val="28"/>
        </w:rPr>
        <w:t xml:space="preserve"> email us at</w:t>
      </w:r>
      <w:r w:rsidRPr="009868F5">
        <w:rPr>
          <w:rFonts w:ascii="Arial" w:hAnsi="Arial" w:cs="Arial"/>
          <w:sz w:val="28"/>
          <w:szCs w:val="28"/>
        </w:rPr>
        <w:t xml:space="preserve"> </w:t>
      </w:r>
      <w:hyperlink r:id="rId17" w:history="1">
        <w:r w:rsidR="00140600" w:rsidRPr="009868F5">
          <w:rPr>
            <w:rStyle w:val="Hyperlink"/>
            <w:rFonts w:ascii="Arial" w:hAnsi="Arial" w:cs="Arial"/>
            <w:sz w:val="28"/>
            <w:szCs w:val="28"/>
          </w:rPr>
          <w:t>office@temcare.org.au</w:t>
        </w:r>
      </w:hyperlink>
      <w:r w:rsidR="00140600" w:rsidRPr="009868F5">
        <w:rPr>
          <w:rFonts w:ascii="Arial" w:hAnsi="Arial" w:cs="Arial"/>
          <w:sz w:val="28"/>
          <w:szCs w:val="28"/>
        </w:rPr>
        <w:t xml:space="preserve"> </w:t>
      </w:r>
      <w:r w:rsidR="00140600" w:rsidRPr="009868F5">
        <w:rPr>
          <w:rFonts w:ascii="Arial" w:hAnsi="Arial" w:cs="Arial"/>
          <w:color w:val="002060"/>
          <w:sz w:val="28"/>
          <w:szCs w:val="28"/>
        </w:rPr>
        <w:t>Alternatively, you can register your interest via our website</w:t>
      </w:r>
      <w:r w:rsidR="00140600" w:rsidRPr="009868F5">
        <w:rPr>
          <w:rFonts w:ascii="Arial" w:hAnsi="Arial" w:cs="Arial"/>
          <w:sz w:val="28"/>
          <w:szCs w:val="28"/>
        </w:rPr>
        <w:t xml:space="preserve">, </w:t>
      </w:r>
      <w:hyperlink r:id="rId18" w:history="1">
        <w:r w:rsidR="00140600" w:rsidRPr="009868F5">
          <w:rPr>
            <w:rStyle w:val="Hyperlink"/>
            <w:rFonts w:ascii="Arial" w:hAnsi="Arial" w:cs="Arial"/>
            <w:sz w:val="28"/>
            <w:szCs w:val="28"/>
          </w:rPr>
          <w:t>www.temcare.org.au</w:t>
        </w:r>
      </w:hyperlink>
      <w:r w:rsidR="00140600" w:rsidRPr="009868F5">
        <w:rPr>
          <w:rFonts w:ascii="Arial" w:hAnsi="Arial" w:cs="Arial"/>
          <w:sz w:val="28"/>
          <w:szCs w:val="28"/>
        </w:rPr>
        <w:t xml:space="preserve"> </w:t>
      </w:r>
    </w:p>
    <w:p w14:paraId="0BAE393C" w14:textId="2F287875" w:rsidR="001D007E" w:rsidRPr="009868F5" w:rsidRDefault="001D007E" w:rsidP="003F0E62">
      <w:pPr>
        <w:shd w:val="clear" w:color="auto" w:fill="DEEAF6" w:themeFill="accent5" w:themeFillTint="33"/>
        <w:ind w:left="-1134" w:right="-1045"/>
        <w:jc w:val="both"/>
        <w:rPr>
          <w:rFonts w:ascii="Arial" w:hAnsi="Arial" w:cs="Arial"/>
          <w:sz w:val="28"/>
          <w:szCs w:val="28"/>
        </w:rPr>
      </w:pPr>
    </w:p>
    <w:p w14:paraId="18D19F18" w14:textId="6D9A5487"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r w:rsidRPr="009868F5">
        <w:rPr>
          <w:rFonts w:ascii="Arial" w:hAnsi="Arial" w:cs="Arial"/>
          <w:color w:val="002060"/>
          <w:sz w:val="28"/>
          <w:szCs w:val="28"/>
        </w:rPr>
        <w:t>If you would like to financially support Temcare</w:t>
      </w:r>
      <w:r w:rsidR="005C7972">
        <w:rPr>
          <w:rFonts w:ascii="Arial" w:hAnsi="Arial" w:cs="Arial"/>
          <w:color w:val="002060"/>
          <w:sz w:val="28"/>
          <w:szCs w:val="28"/>
        </w:rPr>
        <w:t>’s ministry</w:t>
      </w:r>
      <w:r w:rsidRPr="009868F5">
        <w:rPr>
          <w:rFonts w:ascii="Arial" w:hAnsi="Arial" w:cs="Arial"/>
          <w:color w:val="002060"/>
          <w:sz w:val="28"/>
          <w:szCs w:val="28"/>
        </w:rPr>
        <w:t>, you can do so by making an online donation via our website or by sending a cheque to:</w:t>
      </w:r>
    </w:p>
    <w:p w14:paraId="69C3C569" w14:textId="4092584F"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p>
    <w:p w14:paraId="4476F993" w14:textId="28ACE78B" w:rsidR="00140600" w:rsidRPr="000E3FF5" w:rsidRDefault="005C7972" w:rsidP="003F0E62">
      <w:pPr>
        <w:shd w:val="clear" w:color="auto" w:fill="DEEAF6" w:themeFill="accent5" w:themeFillTint="33"/>
        <w:ind w:left="-1134" w:right="-1045"/>
        <w:jc w:val="both"/>
        <w:rPr>
          <w:rFonts w:ascii="Arial" w:hAnsi="Arial" w:cs="Arial"/>
          <w:b/>
          <w:bCs/>
          <w:color w:val="7030A0"/>
          <w:sz w:val="28"/>
          <w:szCs w:val="28"/>
        </w:rPr>
      </w:pPr>
      <w:r>
        <w:rPr>
          <w:rFonts w:ascii="Arial" w:hAnsi="Arial" w:cs="Arial"/>
          <w:b/>
          <w:bCs/>
          <w:color w:val="7030A0"/>
          <w:sz w:val="28"/>
          <w:szCs w:val="28"/>
        </w:rPr>
        <w:t xml:space="preserve">Temcare, </w:t>
      </w:r>
      <w:r w:rsidR="00140600" w:rsidRPr="000E3FF5">
        <w:rPr>
          <w:rFonts w:ascii="Arial" w:hAnsi="Arial" w:cs="Arial"/>
          <w:b/>
          <w:bCs/>
          <w:color w:val="7030A0"/>
          <w:sz w:val="28"/>
          <w:szCs w:val="28"/>
        </w:rPr>
        <w:t>c/o P.O. Box 2624, Ringwood North, Vic, 3134.</w:t>
      </w:r>
    </w:p>
    <w:p w14:paraId="225392F8" w14:textId="60493FE4"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p>
    <w:p w14:paraId="779AFC07" w14:textId="70264ED2"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r w:rsidRPr="009868F5">
        <w:rPr>
          <w:rFonts w:ascii="Arial" w:hAnsi="Arial" w:cs="Arial"/>
          <w:color w:val="002060"/>
          <w:sz w:val="28"/>
          <w:szCs w:val="28"/>
        </w:rPr>
        <w:t xml:space="preserve">Direct deposits can also be made to Temcare’s </w:t>
      </w:r>
      <w:r w:rsidR="00752C7F">
        <w:rPr>
          <w:rFonts w:ascii="Arial" w:hAnsi="Arial" w:cs="Arial"/>
          <w:color w:val="002060"/>
          <w:sz w:val="28"/>
          <w:szCs w:val="28"/>
        </w:rPr>
        <w:t xml:space="preserve">‘gift </w:t>
      </w:r>
      <w:r w:rsidRPr="009868F5">
        <w:rPr>
          <w:rFonts w:ascii="Arial" w:hAnsi="Arial" w:cs="Arial"/>
          <w:color w:val="002060"/>
          <w:sz w:val="28"/>
          <w:szCs w:val="28"/>
        </w:rPr>
        <w:t>account</w:t>
      </w:r>
      <w:r w:rsidR="00752C7F">
        <w:rPr>
          <w:rFonts w:ascii="Arial" w:hAnsi="Arial" w:cs="Arial"/>
          <w:color w:val="002060"/>
          <w:sz w:val="28"/>
          <w:szCs w:val="28"/>
        </w:rPr>
        <w:t>’</w:t>
      </w:r>
      <w:r w:rsidRPr="009868F5">
        <w:rPr>
          <w:rFonts w:ascii="Arial" w:hAnsi="Arial" w:cs="Arial"/>
          <w:color w:val="002060"/>
          <w:sz w:val="28"/>
          <w:szCs w:val="28"/>
        </w:rPr>
        <w:t>:</w:t>
      </w:r>
    </w:p>
    <w:p w14:paraId="1BF12378" w14:textId="1EB3FC4D"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p>
    <w:p w14:paraId="18A24378" w14:textId="58F0FF96" w:rsidR="00140600" w:rsidRPr="006C0659" w:rsidRDefault="00140600" w:rsidP="003F0E62">
      <w:pPr>
        <w:shd w:val="clear" w:color="auto" w:fill="DEEAF6" w:themeFill="accent5" w:themeFillTint="33"/>
        <w:ind w:left="-1134" w:right="-1045"/>
        <w:jc w:val="both"/>
        <w:rPr>
          <w:rFonts w:ascii="Arial" w:hAnsi="Arial" w:cs="Arial"/>
          <w:b/>
          <w:bCs/>
          <w:color w:val="7030A0"/>
          <w:sz w:val="28"/>
          <w:szCs w:val="28"/>
        </w:rPr>
      </w:pPr>
      <w:r w:rsidRPr="006C0659">
        <w:rPr>
          <w:rFonts w:ascii="Arial" w:hAnsi="Arial" w:cs="Arial"/>
          <w:b/>
          <w:bCs/>
          <w:color w:val="7030A0"/>
          <w:sz w:val="28"/>
          <w:szCs w:val="28"/>
        </w:rPr>
        <w:t>Bank:</w:t>
      </w:r>
      <w:r w:rsidRPr="006C0659">
        <w:rPr>
          <w:rFonts w:ascii="Arial" w:hAnsi="Arial" w:cs="Arial"/>
          <w:b/>
          <w:bCs/>
          <w:color w:val="7030A0"/>
          <w:sz w:val="28"/>
          <w:szCs w:val="28"/>
        </w:rPr>
        <w:tab/>
        <w:t>ANZ</w:t>
      </w:r>
    </w:p>
    <w:p w14:paraId="5E294E40" w14:textId="35E5C6A3" w:rsidR="00140600" w:rsidRPr="006C0659" w:rsidRDefault="00140600" w:rsidP="003F0E62">
      <w:pPr>
        <w:shd w:val="clear" w:color="auto" w:fill="DEEAF6" w:themeFill="accent5" w:themeFillTint="33"/>
        <w:ind w:left="-1134" w:right="-1045"/>
        <w:jc w:val="both"/>
        <w:rPr>
          <w:rFonts w:ascii="Arial" w:hAnsi="Arial" w:cs="Arial"/>
          <w:b/>
          <w:bCs/>
          <w:color w:val="7030A0"/>
          <w:sz w:val="28"/>
          <w:szCs w:val="28"/>
        </w:rPr>
      </w:pPr>
      <w:r w:rsidRPr="006C0659">
        <w:rPr>
          <w:rFonts w:ascii="Arial" w:hAnsi="Arial" w:cs="Arial"/>
          <w:b/>
          <w:bCs/>
          <w:color w:val="7030A0"/>
          <w:sz w:val="28"/>
          <w:szCs w:val="28"/>
        </w:rPr>
        <w:t>BSB:</w:t>
      </w:r>
      <w:r w:rsidRPr="006C0659">
        <w:rPr>
          <w:rFonts w:ascii="Arial" w:hAnsi="Arial" w:cs="Arial"/>
          <w:b/>
          <w:bCs/>
          <w:color w:val="7030A0"/>
          <w:sz w:val="28"/>
          <w:szCs w:val="28"/>
        </w:rPr>
        <w:tab/>
        <w:t>013328</w:t>
      </w:r>
    </w:p>
    <w:p w14:paraId="402A5A79" w14:textId="3E4FD6E5" w:rsidR="00140600" w:rsidRPr="006C0659" w:rsidRDefault="00140600" w:rsidP="003F0E62">
      <w:pPr>
        <w:shd w:val="clear" w:color="auto" w:fill="DEEAF6" w:themeFill="accent5" w:themeFillTint="33"/>
        <w:ind w:left="-1134" w:right="-1045"/>
        <w:jc w:val="both"/>
        <w:rPr>
          <w:rFonts w:ascii="Arial" w:hAnsi="Arial" w:cs="Arial"/>
          <w:b/>
          <w:bCs/>
          <w:color w:val="7030A0"/>
          <w:sz w:val="28"/>
          <w:szCs w:val="28"/>
        </w:rPr>
      </w:pPr>
      <w:r w:rsidRPr="006C0659">
        <w:rPr>
          <w:rFonts w:ascii="Arial" w:hAnsi="Arial" w:cs="Arial"/>
          <w:b/>
          <w:bCs/>
          <w:color w:val="7030A0"/>
          <w:sz w:val="28"/>
          <w:szCs w:val="28"/>
        </w:rPr>
        <w:t>ACC:</w:t>
      </w:r>
      <w:r w:rsidRPr="006C0659">
        <w:rPr>
          <w:rFonts w:ascii="Arial" w:hAnsi="Arial" w:cs="Arial"/>
          <w:b/>
          <w:bCs/>
          <w:color w:val="7030A0"/>
          <w:sz w:val="28"/>
          <w:szCs w:val="28"/>
        </w:rPr>
        <w:tab/>
        <w:t>484168802</w:t>
      </w:r>
    </w:p>
    <w:p w14:paraId="491E21EA" w14:textId="7F10917C" w:rsidR="00140600" w:rsidRDefault="00140600" w:rsidP="003F0E62">
      <w:pPr>
        <w:shd w:val="clear" w:color="auto" w:fill="DEEAF6" w:themeFill="accent5" w:themeFillTint="33"/>
        <w:ind w:left="-1134" w:right="-1045"/>
        <w:jc w:val="both"/>
        <w:rPr>
          <w:rFonts w:ascii="Arial" w:hAnsi="Arial" w:cs="Arial"/>
          <w:color w:val="002060"/>
          <w:sz w:val="28"/>
          <w:szCs w:val="28"/>
        </w:rPr>
      </w:pPr>
    </w:p>
    <w:p w14:paraId="39AA3C55" w14:textId="0A97B80C" w:rsidR="001E46E8" w:rsidRDefault="001E46E8" w:rsidP="003F0E62">
      <w:pPr>
        <w:shd w:val="clear" w:color="auto" w:fill="DEEAF6" w:themeFill="accent5" w:themeFillTint="33"/>
        <w:ind w:left="-1134" w:right="-1045"/>
        <w:jc w:val="both"/>
        <w:rPr>
          <w:rFonts w:ascii="Arial" w:hAnsi="Arial" w:cs="Arial"/>
          <w:color w:val="002060"/>
          <w:sz w:val="28"/>
          <w:szCs w:val="28"/>
        </w:rPr>
      </w:pPr>
      <w:r w:rsidRPr="001E46E8">
        <w:rPr>
          <w:rFonts w:ascii="Arial" w:hAnsi="Arial" w:cs="Arial"/>
          <w:b/>
          <w:bCs/>
          <w:color w:val="002060"/>
          <w:sz w:val="28"/>
          <w:szCs w:val="28"/>
        </w:rPr>
        <w:t>All donations over $2 are tax deductible</w:t>
      </w:r>
      <w:r>
        <w:rPr>
          <w:rFonts w:ascii="Arial" w:hAnsi="Arial" w:cs="Arial"/>
          <w:color w:val="002060"/>
          <w:sz w:val="28"/>
          <w:szCs w:val="28"/>
        </w:rPr>
        <w:t xml:space="preserve"> and will be issued with a receipt upon request.</w:t>
      </w:r>
      <w:r w:rsidR="00752C7F">
        <w:rPr>
          <w:rFonts w:ascii="Arial" w:hAnsi="Arial" w:cs="Arial"/>
          <w:color w:val="002060"/>
          <w:sz w:val="28"/>
          <w:szCs w:val="28"/>
        </w:rPr>
        <w:t xml:space="preserve"> In addition, all donations are used to directly support our clients through the various services we provide.</w:t>
      </w:r>
      <w:r>
        <w:rPr>
          <w:rFonts w:ascii="Arial" w:hAnsi="Arial" w:cs="Arial"/>
          <w:color w:val="002060"/>
          <w:sz w:val="28"/>
          <w:szCs w:val="28"/>
        </w:rPr>
        <w:t xml:space="preserve"> </w:t>
      </w:r>
    </w:p>
    <w:p w14:paraId="382FAA42" w14:textId="77777777" w:rsidR="001E46E8" w:rsidRPr="009868F5" w:rsidRDefault="001E46E8" w:rsidP="003F0E62">
      <w:pPr>
        <w:shd w:val="clear" w:color="auto" w:fill="DEEAF6" w:themeFill="accent5" w:themeFillTint="33"/>
        <w:ind w:left="-1134" w:right="-1045"/>
        <w:jc w:val="both"/>
        <w:rPr>
          <w:rFonts w:ascii="Arial" w:hAnsi="Arial" w:cs="Arial"/>
          <w:color w:val="002060"/>
          <w:sz w:val="28"/>
          <w:szCs w:val="28"/>
        </w:rPr>
      </w:pPr>
    </w:p>
    <w:p w14:paraId="662C9E35" w14:textId="76C1ECDF" w:rsidR="008A4ADD" w:rsidRPr="008A4ADD" w:rsidRDefault="008A4ADD" w:rsidP="003F0E62">
      <w:pPr>
        <w:shd w:val="clear" w:color="auto" w:fill="DEEAF6" w:themeFill="accent5" w:themeFillTint="33"/>
        <w:ind w:left="-1134" w:right="-1045"/>
        <w:jc w:val="both"/>
        <w:rPr>
          <w:rFonts w:ascii="Arial" w:hAnsi="Arial" w:cs="Arial"/>
          <w:color w:val="C45911" w:themeColor="accent2" w:themeShade="BF"/>
          <w:sz w:val="28"/>
          <w:szCs w:val="28"/>
        </w:rPr>
      </w:pPr>
      <w:r>
        <w:rPr>
          <w:rFonts w:ascii="Arial" w:hAnsi="Arial" w:cs="Arial"/>
          <w:color w:val="C45911" w:themeColor="accent2" w:themeShade="BF"/>
          <w:sz w:val="28"/>
          <w:szCs w:val="28"/>
        </w:rPr>
        <w:t xml:space="preserve">During the forthcoming </w:t>
      </w:r>
      <w:r w:rsidRPr="008A4ADD">
        <w:rPr>
          <w:rFonts w:ascii="Arial" w:hAnsi="Arial" w:cs="Arial"/>
          <w:color w:val="C45911" w:themeColor="accent2" w:themeShade="BF"/>
          <w:sz w:val="28"/>
          <w:szCs w:val="28"/>
        </w:rPr>
        <w:t xml:space="preserve">Christmas school holidays, </w:t>
      </w:r>
      <w:r w:rsidRPr="008A4ADD">
        <w:rPr>
          <w:rFonts w:ascii="Arial" w:hAnsi="Arial" w:cs="Arial"/>
          <w:b/>
          <w:bCs/>
          <w:color w:val="C45911" w:themeColor="accent2" w:themeShade="BF"/>
          <w:sz w:val="28"/>
          <w:szCs w:val="28"/>
        </w:rPr>
        <w:t>Temcare will be sending many of our client</w:t>
      </w:r>
      <w:r>
        <w:rPr>
          <w:rFonts w:ascii="Arial" w:hAnsi="Arial" w:cs="Arial"/>
          <w:b/>
          <w:bCs/>
          <w:color w:val="C45911" w:themeColor="accent2" w:themeShade="BF"/>
          <w:sz w:val="28"/>
          <w:szCs w:val="28"/>
        </w:rPr>
        <w:t>’</w:t>
      </w:r>
      <w:r w:rsidRPr="008A4ADD">
        <w:rPr>
          <w:rFonts w:ascii="Arial" w:hAnsi="Arial" w:cs="Arial"/>
          <w:b/>
          <w:bCs/>
          <w:color w:val="C45911" w:themeColor="accent2" w:themeShade="BF"/>
          <w:sz w:val="28"/>
          <w:szCs w:val="28"/>
        </w:rPr>
        <w:t xml:space="preserve">s children and adolescents to </w:t>
      </w:r>
      <w:r>
        <w:rPr>
          <w:rFonts w:ascii="Arial" w:hAnsi="Arial" w:cs="Arial"/>
          <w:b/>
          <w:bCs/>
          <w:color w:val="C45911" w:themeColor="accent2" w:themeShade="BF"/>
          <w:sz w:val="28"/>
          <w:szCs w:val="28"/>
        </w:rPr>
        <w:t>CYC</w:t>
      </w:r>
      <w:r w:rsidRPr="008A4ADD">
        <w:rPr>
          <w:rFonts w:ascii="Arial" w:hAnsi="Arial" w:cs="Arial"/>
          <w:b/>
          <w:bCs/>
          <w:color w:val="C45911" w:themeColor="accent2" w:themeShade="BF"/>
          <w:sz w:val="28"/>
          <w:szCs w:val="28"/>
        </w:rPr>
        <w:t xml:space="preserve"> camps</w:t>
      </w:r>
      <w:r w:rsidRPr="008A4ADD">
        <w:rPr>
          <w:rFonts w:ascii="Arial" w:hAnsi="Arial" w:cs="Arial"/>
          <w:color w:val="C45911" w:themeColor="accent2" w:themeShade="BF"/>
          <w:sz w:val="28"/>
          <w:szCs w:val="28"/>
        </w:rPr>
        <w:t>. This is an opportunity for them to hear the gospel and to have a positive social experience in a Christian environment.</w:t>
      </w:r>
      <w:r>
        <w:rPr>
          <w:rFonts w:ascii="Arial" w:hAnsi="Arial" w:cs="Arial"/>
          <w:color w:val="C45911" w:themeColor="accent2" w:themeShade="BF"/>
          <w:sz w:val="28"/>
          <w:szCs w:val="28"/>
        </w:rPr>
        <w:t xml:space="preserve"> </w:t>
      </w:r>
      <w:r w:rsidRPr="008A4ADD">
        <w:rPr>
          <w:rFonts w:ascii="Arial" w:hAnsi="Arial" w:cs="Arial"/>
          <w:color w:val="C45911" w:themeColor="accent2" w:themeShade="BF"/>
          <w:sz w:val="28"/>
          <w:szCs w:val="28"/>
        </w:rPr>
        <w:t xml:space="preserve">Many of these clients, including their parents, have thoroughly enjoyed this opportunity and look forward to attending the </w:t>
      </w:r>
      <w:r>
        <w:rPr>
          <w:rFonts w:ascii="Arial" w:hAnsi="Arial" w:cs="Arial"/>
          <w:color w:val="C45911" w:themeColor="accent2" w:themeShade="BF"/>
          <w:sz w:val="28"/>
          <w:szCs w:val="28"/>
        </w:rPr>
        <w:t>CYC</w:t>
      </w:r>
      <w:r w:rsidRPr="008A4ADD">
        <w:rPr>
          <w:rFonts w:ascii="Arial" w:hAnsi="Arial" w:cs="Arial"/>
          <w:color w:val="C45911" w:themeColor="accent2" w:themeShade="BF"/>
          <w:sz w:val="28"/>
          <w:szCs w:val="28"/>
        </w:rPr>
        <w:t xml:space="preserve"> camps during school holidays.</w:t>
      </w:r>
    </w:p>
    <w:p w14:paraId="5D383061" w14:textId="77777777" w:rsidR="008A4ADD" w:rsidRDefault="008A4ADD" w:rsidP="003F0E62">
      <w:pPr>
        <w:shd w:val="clear" w:color="auto" w:fill="DEEAF6" w:themeFill="accent5" w:themeFillTint="33"/>
        <w:ind w:left="-1134" w:right="-1045"/>
        <w:jc w:val="both"/>
        <w:rPr>
          <w:rFonts w:ascii="Arial" w:hAnsi="Arial" w:cs="Arial"/>
          <w:color w:val="C45911" w:themeColor="accent2" w:themeShade="BF"/>
          <w:sz w:val="28"/>
          <w:szCs w:val="28"/>
        </w:rPr>
      </w:pPr>
    </w:p>
    <w:p w14:paraId="34105C51" w14:textId="139D0015" w:rsidR="008A4ADD" w:rsidRPr="008A4ADD" w:rsidRDefault="008A4ADD" w:rsidP="003F0E62">
      <w:pPr>
        <w:shd w:val="clear" w:color="auto" w:fill="DEEAF6" w:themeFill="accent5" w:themeFillTint="33"/>
        <w:ind w:left="-1134" w:right="-1045"/>
        <w:jc w:val="both"/>
        <w:rPr>
          <w:rFonts w:ascii="Arial" w:hAnsi="Arial" w:cs="Arial"/>
          <w:color w:val="C45911" w:themeColor="accent2" w:themeShade="BF"/>
          <w:sz w:val="28"/>
          <w:szCs w:val="28"/>
        </w:rPr>
      </w:pPr>
      <w:r w:rsidRPr="008A4ADD">
        <w:rPr>
          <w:rFonts w:ascii="Arial" w:hAnsi="Arial" w:cs="Arial"/>
          <w:color w:val="C45911" w:themeColor="accent2" w:themeShade="BF"/>
          <w:sz w:val="28"/>
          <w:szCs w:val="28"/>
        </w:rPr>
        <w:t>In addition, we will be running our</w:t>
      </w:r>
      <w:r>
        <w:rPr>
          <w:rFonts w:ascii="Arial" w:hAnsi="Arial" w:cs="Arial"/>
          <w:color w:val="C45911" w:themeColor="accent2" w:themeShade="BF"/>
          <w:sz w:val="28"/>
          <w:szCs w:val="28"/>
        </w:rPr>
        <w:t xml:space="preserve"> </w:t>
      </w:r>
      <w:r w:rsidRPr="008A4ADD">
        <w:rPr>
          <w:rFonts w:ascii="Arial" w:hAnsi="Arial" w:cs="Arial"/>
          <w:b/>
          <w:bCs/>
          <w:color w:val="C45911" w:themeColor="accent2" w:themeShade="BF"/>
          <w:sz w:val="28"/>
          <w:szCs w:val="28"/>
        </w:rPr>
        <w:t>Family Camp for clients and their children in mid-January 2022</w:t>
      </w:r>
      <w:r w:rsidRPr="008A4ADD">
        <w:rPr>
          <w:rFonts w:ascii="Arial" w:hAnsi="Arial" w:cs="Arial"/>
          <w:color w:val="C45911" w:themeColor="accent2" w:themeShade="BF"/>
          <w:sz w:val="28"/>
          <w:szCs w:val="28"/>
        </w:rPr>
        <w:t xml:space="preserve">, and in late March 2022, we will also be running our </w:t>
      </w:r>
      <w:r w:rsidRPr="008A4ADD">
        <w:rPr>
          <w:rFonts w:ascii="Arial" w:hAnsi="Arial" w:cs="Arial"/>
          <w:b/>
          <w:bCs/>
          <w:color w:val="C45911" w:themeColor="accent2" w:themeShade="BF"/>
          <w:sz w:val="28"/>
          <w:szCs w:val="28"/>
        </w:rPr>
        <w:t>MATES mentoring camp for adolescents and their mentors</w:t>
      </w:r>
      <w:r w:rsidRPr="008A4ADD">
        <w:rPr>
          <w:rFonts w:ascii="Arial" w:hAnsi="Arial" w:cs="Arial"/>
          <w:color w:val="C45911" w:themeColor="accent2" w:themeShade="BF"/>
          <w:sz w:val="28"/>
          <w:szCs w:val="28"/>
        </w:rPr>
        <w:t>.</w:t>
      </w:r>
    </w:p>
    <w:p w14:paraId="1A8FA400" w14:textId="77777777" w:rsidR="008A4ADD" w:rsidRDefault="008A4ADD" w:rsidP="003F0E62">
      <w:pPr>
        <w:shd w:val="clear" w:color="auto" w:fill="DEEAF6" w:themeFill="accent5" w:themeFillTint="33"/>
        <w:ind w:left="-1134" w:right="-1045"/>
        <w:jc w:val="both"/>
        <w:rPr>
          <w:rFonts w:ascii="Arial" w:hAnsi="Arial" w:cs="Arial"/>
          <w:color w:val="C45911" w:themeColor="accent2" w:themeShade="BF"/>
          <w:sz w:val="28"/>
          <w:szCs w:val="28"/>
        </w:rPr>
      </w:pPr>
    </w:p>
    <w:p w14:paraId="06A83011" w14:textId="2E414E1C" w:rsidR="00BA37C7" w:rsidRPr="00BA37C7" w:rsidRDefault="008A4ADD" w:rsidP="003F0E62">
      <w:pPr>
        <w:shd w:val="clear" w:color="auto" w:fill="DEEAF6" w:themeFill="accent5" w:themeFillTint="33"/>
        <w:ind w:left="-1134" w:right="-1045"/>
        <w:jc w:val="both"/>
        <w:rPr>
          <w:rFonts w:ascii="Arial" w:hAnsi="Arial" w:cs="Arial"/>
          <w:color w:val="C45911" w:themeColor="accent2" w:themeShade="BF"/>
          <w:sz w:val="28"/>
          <w:szCs w:val="28"/>
        </w:rPr>
      </w:pPr>
      <w:r w:rsidRPr="008A4ADD">
        <w:rPr>
          <w:rFonts w:ascii="Arial" w:hAnsi="Arial" w:cs="Arial"/>
          <w:color w:val="C45911" w:themeColor="accent2" w:themeShade="BF"/>
          <w:sz w:val="28"/>
          <w:szCs w:val="28"/>
        </w:rPr>
        <w:t xml:space="preserve">If you would like to </w:t>
      </w:r>
      <w:r w:rsidRPr="008A4ADD">
        <w:rPr>
          <w:rFonts w:ascii="Arial" w:hAnsi="Arial" w:cs="Arial"/>
          <w:b/>
          <w:bCs/>
          <w:color w:val="C45911" w:themeColor="accent2" w:themeShade="BF"/>
          <w:sz w:val="28"/>
          <w:szCs w:val="28"/>
          <w:u w:val="single"/>
        </w:rPr>
        <w:t xml:space="preserve">sponsor a young person to attend a </w:t>
      </w:r>
      <w:r>
        <w:rPr>
          <w:rFonts w:ascii="Arial" w:hAnsi="Arial" w:cs="Arial"/>
          <w:b/>
          <w:bCs/>
          <w:color w:val="C45911" w:themeColor="accent2" w:themeShade="BF"/>
          <w:sz w:val="28"/>
          <w:szCs w:val="28"/>
          <w:u w:val="single"/>
        </w:rPr>
        <w:t>CYC</w:t>
      </w:r>
      <w:r w:rsidRPr="008A4ADD">
        <w:rPr>
          <w:rFonts w:ascii="Arial" w:hAnsi="Arial" w:cs="Arial"/>
          <w:b/>
          <w:bCs/>
          <w:color w:val="C45911" w:themeColor="accent2" w:themeShade="BF"/>
          <w:sz w:val="28"/>
          <w:szCs w:val="28"/>
          <w:u w:val="single"/>
        </w:rPr>
        <w:t xml:space="preserve"> camp or financially support team cares camps</w:t>
      </w:r>
      <w:r w:rsidRPr="008A4ADD">
        <w:rPr>
          <w:rFonts w:ascii="Arial" w:hAnsi="Arial" w:cs="Arial"/>
          <w:color w:val="C45911" w:themeColor="accent2" w:themeShade="BF"/>
          <w:sz w:val="28"/>
          <w:szCs w:val="28"/>
        </w:rPr>
        <w:t xml:space="preserve">, please </w:t>
      </w:r>
      <w:r w:rsidRPr="008A4ADD">
        <w:rPr>
          <w:rFonts w:ascii="Arial" w:hAnsi="Arial" w:cs="Arial"/>
          <w:b/>
          <w:bCs/>
          <w:color w:val="C45911" w:themeColor="accent2" w:themeShade="BF"/>
          <w:sz w:val="28"/>
          <w:szCs w:val="28"/>
          <w:u w:val="single"/>
        </w:rPr>
        <w:t>specify in your donation</w:t>
      </w:r>
      <w:r w:rsidRPr="008A4ADD">
        <w:rPr>
          <w:rFonts w:ascii="Arial" w:hAnsi="Arial" w:cs="Arial"/>
          <w:color w:val="C45911" w:themeColor="accent2" w:themeShade="BF"/>
          <w:sz w:val="28"/>
          <w:szCs w:val="28"/>
        </w:rPr>
        <w:t xml:space="preserve"> that it is for this purpose. Your donation will support children, adolescence and mothers to retain these camps and will also assist in the ancillary costs associated with running them.</w:t>
      </w:r>
      <w:r w:rsidR="00BA37C7" w:rsidRPr="00BA37C7">
        <w:rPr>
          <w:rFonts w:ascii="Arial" w:hAnsi="Arial" w:cs="Arial"/>
          <w:color w:val="C45911" w:themeColor="accent2" w:themeShade="BF"/>
          <w:sz w:val="28"/>
          <w:szCs w:val="28"/>
        </w:rPr>
        <w:t xml:space="preserve"> </w:t>
      </w:r>
    </w:p>
    <w:p w14:paraId="2D096BFB" w14:textId="77777777" w:rsidR="009F467E" w:rsidRDefault="009F467E" w:rsidP="00E33A85">
      <w:pPr>
        <w:shd w:val="clear" w:color="auto" w:fill="DEEAF6" w:themeFill="accent5" w:themeFillTint="33"/>
        <w:ind w:left="-1134" w:right="-1045"/>
        <w:jc w:val="both"/>
        <w:rPr>
          <w:rFonts w:ascii="Arial" w:hAnsi="Arial" w:cs="Arial"/>
          <w:color w:val="002060"/>
          <w:sz w:val="28"/>
          <w:szCs w:val="28"/>
        </w:rPr>
      </w:pPr>
    </w:p>
    <w:p w14:paraId="010036C7" w14:textId="1FA6B5B6" w:rsidR="00140600" w:rsidRDefault="00140600" w:rsidP="003F0E62">
      <w:pPr>
        <w:shd w:val="clear" w:color="auto" w:fill="DEEAF6" w:themeFill="accent5" w:themeFillTint="33"/>
        <w:ind w:left="-1134" w:right="-1045"/>
        <w:jc w:val="both"/>
        <w:rPr>
          <w:rFonts w:ascii="Arial" w:hAnsi="Arial" w:cs="Arial"/>
          <w:color w:val="002060"/>
          <w:sz w:val="28"/>
          <w:szCs w:val="28"/>
        </w:rPr>
      </w:pPr>
      <w:r w:rsidRPr="009868F5">
        <w:rPr>
          <w:rFonts w:ascii="Arial" w:hAnsi="Arial" w:cs="Arial"/>
          <w:color w:val="002060"/>
          <w:sz w:val="28"/>
          <w:szCs w:val="28"/>
        </w:rPr>
        <w:t>Thank you for your assistance</w:t>
      </w:r>
      <w:r w:rsidR="00440FF9">
        <w:rPr>
          <w:rFonts w:ascii="Arial" w:hAnsi="Arial" w:cs="Arial"/>
          <w:color w:val="002060"/>
          <w:sz w:val="28"/>
          <w:szCs w:val="28"/>
        </w:rPr>
        <w:t xml:space="preserve"> and support during 2021. We are very grateful for what you have done to support both Temcare and all of the families whom we serve in Jesus’ name. P</w:t>
      </w:r>
      <w:r w:rsidRPr="009868F5">
        <w:rPr>
          <w:rFonts w:ascii="Arial" w:hAnsi="Arial" w:cs="Arial"/>
          <w:color w:val="002060"/>
          <w:sz w:val="28"/>
          <w:szCs w:val="28"/>
        </w:rPr>
        <w:t>ease feel free</w:t>
      </w:r>
      <w:r w:rsidR="00A31944">
        <w:rPr>
          <w:rFonts w:ascii="Arial" w:hAnsi="Arial" w:cs="Arial"/>
          <w:color w:val="002060"/>
          <w:sz w:val="28"/>
          <w:szCs w:val="28"/>
        </w:rPr>
        <w:t xml:space="preserve"> </w:t>
      </w:r>
      <w:r w:rsidRPr="009868F5">
        <w:rPr>
          <w:rFonts w:ascii="Arial" w:hAnsi="Arial" w:cs="Arial"/>
          <w:color w:val="002060"/>
          <w:sz w:val="28"/>
          <w:szCs w:val="28"/>
        </w:rPr>
        <w:t>to contact the office if you would like to know anything</w:t>
      </w:r>
      <w:r w:rsidR="00A31944">
        <w:rPr>
          <w:rFonts w:ascii="Arial" w:hAnsi="Arial" w:cs="Arial"/>
          <w:color w:val="002060"/>
          <w:sz w:val="28"/>
          <w:szCs w:val="28"/>
        </w:rPr>
        <w:t xml:space="preserve"> </w:t>
      </w:r>
      <w:r w:rsidRPr="009868F5">
        <w:rPr>
          <w:rFonts w:ascii="Arial" w:hAnsi="Arial" w:cs="Arial"/>
          <w:color w:val="002060"/>
          <w:sz w:val="28"/>
          <w:szCs w:val="28"/>
        </w:rPr>
        <w:t>further.</w:t>
      </w:r>
      <w:r w:rsidR="005C7972">
        <w:rPr>
          <w:rFonts w:ascii="Arial" w:hAnsi="Arial" w:cs="Arial"/>
          <w:color w:val="002060"/>
          <w:sz w:val="28"/>
          <w:szCs w:val="28"/>
        </w:rPr>
        <w:t xml:space="preserve"> God bless.</w:t>
      </w:r>
    </w:p>
    <w:p w14:paraId="062B07E4" w14:textId="4F41C3C5" w:rsidR="00A31944" w:rsidRPr="009868F5" w:rsidRDefault="00A31944" w:rsidP="003F0E62">
      <w:pPr>
        <w:shd w:val="clear" w:color="auto" w:fill="DEEAF6" w:themeFill="accent5" w:themeFillTint="33"/>
        <w:ind w:left="-1134" w:right="-1045"/>
        <w:jc w:val="both"/>
        <w:rPr>
          <w:rFonts w:ascii="Arial" w:hAnsi="Arial" w:cs="Arial"/>
          <w:color w:val="002060"/>
          <w:sz w:val="28"/>
          <w:szCs w:val="28"/>
        </w:rPr>
      </w:pPr>
    </w:p>
    <w:p w14:paraId="13590593" w14:textId="290048B1" w:rsidR="00140600" w:rsidRPr="009868F5" w:rsidRDefault="001E46E8" w:rsidP="003F0E62">
      <w:pPr>
        <w:shd w:val="clear" w:color="auto" w:fill="DEEAF6" w:themeFill="accent5" w:themeFillTint="33"/>
        <w:ind w:left="-1134" w:right="-1045"/>
        <w:jc w:val="both"/>
        <w:rPr>
          <w:rFonts w:ascii="Arial" w:hAnsi="Arial" w:cs="Arial"/>
          <w:color w:val="002060"/>
          <w:sz w:val="28"/>
          <w:szCs w:val="28"/>
        </w:rPr>
      </w:pPr>
      <w:r w:rsidRPr="009868F5">
        <w:rPr>
          <w:rFonts w:ascii="Arial" w:hAnsi="Arial" w:cs="Arial"/>
          <w:noProof/>
          <w:color w:val="002060"/>
          <w:sz w:val="28"/>
          <w:szCs w:val="28"/>
        </w:rPr>
        <w:drawing>
          <wp:anchor distT="0" distB="0" distL="114300" distR="114300" simplePos="0" relativeHeight="251665408" behindDoc="0" locked="0" layoutInCell="1" allowOverlap="1" wp14:anchorId="09503A99" wp14:editId="643761EF">
            <wp:simplePos x="0" y="0"/>
            <wp:positionH relativeFrom="column">
              <wp:posOffset>-627966</wp:posOffset>
            </wp:positionH>
            <wp:positionV relativeFrom="paragraph">
              <wp:posOffset>123483</wp:posOffset>
            </wp:positionV>
            <wp:extent cx="1580334" cy="395785"/>
            <wp:effectExtent l="0" t="0" r="0" b="0"/>
            <wp:wrapNone/>
            <wp:docPr id="4" name="Picture 4" descr="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ack text on a white background&#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0334" cy="395785"/>
                    </a:xfrm>
                    <a:prstGeom prst="rect">
                      <a:avLst/>
                    </a:prstGeom>
                  </pic:spPr>
                </pic:pic>
              </a:graphicData>
            </a:graphic>
            <wp14:sizeRelH relativeFrom="page">
              <wp14:pctWidth>0</wp14:pctWidth>
            </wp14:sizeRelH>
            <wp14:sizeRelV relativeFrom="page">
              <wp14:pctHeight>0</wp14:pctHeight>
            </wp14:sizeRelV>
          </wp:anchor>
        </w:drawing>
      </w:r>
    </w:p>
    <w:p w14:paraId="45C40877" w14:textId="77D13AA2"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p>
    <w:p w14:paraId="75C8244A" w14:textId="4CD94E4E" w:rsidR="00140600" w:rsidRPr="009868F5" w:rsidRDefault="00140600" w:rsidP="003F0E62">
      <w:pPr>
        <w:shd w:val="clear" w:color="auto" w:fill="DEEAF6" w:themeFill="accent5" w:themeFillTint="33"/>
        <w:ind w:left="-1134" w:right="-1045"/>
        <w:jc w:val="both"/>
        <w:rPr>
          <w:rFonts w:ascii="Arial" w:hAnsi="Arial" w:cs="Arial"/>
          <w:color w:val="002060"/>
          <w:sz w:val="28"/>
          <w:szCs w:val="28"/>
        </w:rPr>
      </w:pPr>
    </w:p>
    <w:p w14:paraId="7FC79959" w14:textId="72C82F36" w:rsidR="009A6A69" w:rsidRDefault="00140600" w:rsidP="003F0E62">
      <w:pPr>
        <w:shd w:val="clear" w:color="auto" w:fill="DEEAF6" w:themeFill="accent5" w:themeFillTint="33"/>
        <w:ind w:left="-1134" w:right="-1045"/>
        <w:jc w:val="both"/>
        <w:rPr>
          <w:rFonts w:ascii="Arial" w:hAnsi="Arial" w:cs="Arial"/>
          <w:b/>
          <w:bCs/>
          <w:color w:val="7030A0"/>
          <w:sz w:val="28"/>
          <w:szCs w:val="28"/>
        </w:rPr>
      </w:pPr>
      <w:r w:rsidRPr="006C0659">
        <w:rPr>
          <w:rFonts w:ascii="Arial" w:hAnsi="Arial" w:cs="Arial"/>
          <w:b/>
          <w:bCs/>
          <w:color w:val="7030A0"/>
          <w:sz w:val="28"/>
          <w:szCs w:val="28"/>
        </w:rPr>
        <w:t>Neville Evans</w:t>
      </w:r>
      <w:r w:rsidR="008F2616">
        <w:rPr>
          <w:rFonts w:ascii="Arial" w:hAnsi="Arial" w:cs="Arial"/>
          <w:b/>
          <w:bCs/>
          <w:color w:val="7030A0"/>
          <w:sz w:val="28"/>
          <w:szCs w:val="28"/>
        </w:rPr>
        <w:t xml:space="preserve">, </w:t>
      </w:r>
      <w:r w:rsidRPr="006C0659">
        <w:rPr>
          <w:rFonts w:ascii="Arial" w:hAnsi="Arial" w:cs="Arial"/>
          <w:b/>
          <w:bCs/>
          <w:color w:val="7030A0"/>
          <w:sz w:val="28"/>
          <w:szCs w:val="28"/>
        </w:rPr>
        <w:t>Manager.</w:t>
      </w:r>
    </w:p>
    <w:p w14:paraId="682A7279" w14:textId="3BAB6EE4" w:rsidR="00B86680" w:rsidRDefault="00B86680" w:rsidP="00E33A85">
      <w:pPr>
        <w:shd w:val="clear" w:color="auto" w:fill="DEEAF6" w:themeFill="accent5" w:themeFillTint="33"/>
        <w:ind w:left="-1134" w:right="-1045"/>
        <w:jc w:val="both"/>
        <w:rPr>
          <w:rFonts w:ascii="Arial" w:hAnsi="Arial" w:cs="Arial"/>
          <w:b/>
          <w:bCs/>
          <w:color w:val="7030A0"/>
          <w:sz w:val="28"/>
          <w:szCs w:val="28"/>
        </w:rPr>
      </w:pPr>
    </w:p>
    <w:p w14:paraId="3AC9F101" w14:textId="702F7479" w:rsidR="009E20D0" w:rsidRDefault="009E20D0" w:rsidP="00E33A85">
      <w:pPr>
        <w:shd w:val="clear" w:color="auto" w:fill="DEEAF6" w:themeFill="accent5" w:themeFillTint="33"/>
        <w:ind w:left="-1134" w:right="-1045"/>
        <w:jc w:val="both"/>
        <w:rPr>
          <w:rFonts w:ascii="Arial" w:hAnsi="Arial" w:cs="Arial"/>
          <w:b/>
          <w:bCs/>
          <w:color w:val="7030A0"/>
          <w:sz w:val="28"/>
          <w:szCs w:val="28"/>
        </w:rPr>
      </w:pPr>
    </w:p>
    <w:p w14:paraId="6794403D" w14:textId="77777777" w:rsidR="009E20D0" w:rsidRPr="00E54117" w:rsidRDefault="009E20D0" w:rsidP="00E33A85">
      <w:pPr>
        <w:shd w:val="clear" w:color="auto" w:fill="DEEAF6" w:themeFill="accent5" w:themeFillTint="33"/>
        <w:ind w:left="-1134" w:right="-1045"/>
        <w:jc w:val="both"/>
        <w:rPr>
          <w:rFonts w:ascii="Arial" w:hAnsi="Arial" w:cs="Arial"/>
          <w:b/>
          <w:bCs/>
          <w:color w:val="7030A0"/>
          <w:sz w:val="28"/>
          <w:szCs w:val="28"/>
        </w:rPr>
      </w:pPr>
    </w:p>
    <w:sectPr w:rsidR="009E20D0" w:rsidRPr="00E54117" w:rsidSect="00752C7F">
      <w:pgSz w:w="11900" w:h="16840"/>
      <w:pgMar w:top="588" w:right="1440" w:bottom="5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3DD1E" w14:textId="77777777" w:rsidR="00756634" w:rsidRDefault="00756634" w:rsidP="00101B67">
      <w:r>
        <w:separator/>
      </w:r>
    </w:p>
  </w:endnote>
  <w:endnote w:type="continuationSeparator" w:id="0">
    <w:p w14:paraId="04EB73E3" w14:textId="77777777" w:rsidR="00756634" w:rsidRDefault="00756634" w:rsidP="0010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D18B8" w14:textId="77777777" w:rsidR="00756634" w:rsidRDefault="00756634" w:rsidP="00101B67">
      <w:r>
        <w:separator/>
      </w:r>
    </w:p>
  </w:footnote>
  <w:footnote w:type="continuationSeparator" w:id="0">
    <w:p w14:paraId="01282558" w14:textId="77777777" w:rsidR="00756634" w:rsidRDefault="00756634" w:rsidP="0010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7AA"/>
    <w:multiLevelType w:val="hybridMultilevel"/>
    <w:tmpl w:val="509039E4"/>
    <w:lvl w:ilvl="0" w:tplc="08090001">
      <w:start w:val="1"/>
      <w:numFmt w:val="bullet"/>
      <w:lvlText w:val=""/>
      <w:lvlJc w:val="left"/>
      <w:pPr>
        <w:ind w:left="215" w:hanging="360"/>
      </w:pPr>
      <w:rPr>
        <w:rFonts w:ascii="Symbol" w:hAnsi="Symbol" w:hint="default"/>
      </w:rPr>
    </w:lvl>
    <w:lvl w:ilvl="1" w:tplc="08090003" w:tentative="1">
      <w:start w:val="1"/>
      <w:numFmt w:val="bullet"/>
      <w:lvlText w:val="o"/>
      <w:lvlJc w:val="left"/>
      <w:pPr>
        <w:ind w:left="935" w:hanging="360"/>
      </w:pPr>
      <w:rPr>
        <w:rFonts w:ascii="Courier New" w:hAnsi="Courier New" w:cs="Courier New" w:hint="default"/>
      </w:rPr>
    </w:lvl>
    <w:lvl w:ilvl="2" w:tplc="08090005" w:tentative="1">
      <w:start w:val="1"/>
      <w:numFmt w:val="bullet"/>
      <w:lvlText w:val=""/>
      <w:lvlJc w:val="left"/>
      <w:pPr>
        <w:ind w:left="1655" w:hanging="360"/>
      </w:pPr>
      <w:rPr>
        <w:rFonts w:ascii="Wingdings" w:hAnsi="Wingdings" w:hint="default"/>
      </w:rPr>
    </w:lvl>
    <w:lvl w:ilvl="3" w:tplc="08090001" w:tentative="1">
      <w:start w:val="1"/>
      <w:numFmt w:val="bullet"/>
      <w:lvlText w:val=""/>
      <w:lvlJc w:val="left"/>
      <w:pPr>
        <w:ind w:left="2375" w:hanging="360"/>
      </w:pPr>
      <w:rPr>
        <w:rFonts w:ascii="Symbol" w:hAnsi="Symbol" w:hint="default"/>
      </w:rPr>
    </w:lvl>
    <w:lvl w:ilvl="4" w:tplc="08090003" w:tentative="1">
      <w:start w:val="1"/>
      <w:numFmt w:val="bullet"/>
      <w:lvlText w:val="o"/>
      <w:lvlJc w:val="left"/>
      <w:pPr>
        <w:ind w:left="3095" w:hanging="360"/>
      </w:pPr>
      <w:rPr>
        <w:rFonts w:ascii="Courier New" w:hAnsi="Courier New" w:cs="Courier New" w:hint="default"/>
      </w:rPr>
    </w:lvl>
    <w:lvl w:ilvl="5" w:tplc="08090005" w:tentative="1">
      <w:start w:val="1"/>
      <w:numFmt w:val="bullet"/>
      <w:lvlText w:val=""/>
      <w:lvlJc w:val="left"/>
      <w:pPr>
        <w:ind w:left="3815" w:hanging="360"/>
      </w:pPr>
      <w:rPr>
        <w:rFonts w:ascii="Wingdings" w:hAnsi="Wingdings" w:hint="default"/>
      </w:rPr>
    </w:lvl>
    <w:lvl w:ilvl="6" w:tplc="08090001" w:tentative="1">
      <w:start w:val="1"/>
      <w:numFmt w:val="bullet"/>
      <w:lvlText w:val=""/>
      <w:lvlJc w:val="left"/>
      <w:pPr>
        <w:ind w:left="4535" w:hanging="360"/>
      </w:pPr>
      <w:rPr>
        <w:rFonts w:ascii="Symbol" w:hAnsi="Symbol" w:hint="default"/>
      </w:rPr>
    </w:lvl>
    <w:lvl w:ilvl="7" w:tplc="08090003" w:tentative="1">
      <w:start w:val="1"/>
      <w:numFmt w:val="bullet"/>
      <w:lvlText w:val="o"/>
      <w:lvlJc w:val="left"/>
      <w:pPr>
        <w:ind w:left="5255" w:hanging="360"/>
      </w:pPr>
      <w:rPr>
        <w:rFonts w:ascii="Courier New" w:hAnsi="Courier New" w:cs="Courier New" w:hint="default"/>
      </w:rPr>
    </w:lvl>
    <w:lvl w:ilvl="8" w:tplc="08090005" w:tentative="1">
      <w:start w:val="1"/>
      <w:numFmt w:val="bullet"/>
      <w:lvlText w:val=""/>
      <w:lvlJc w:val="left"/>
      <w:pPr>
        <w:ind w:left="5975" w:hanging="360"/>
      </w:pPr>
      <w:rPr>
        <w:rFonts w:ascii="Wingdings" w:hAnsi="Wingdings" w:hint="default"/>
      </w:rPr>
    </w:lvl>
  </w:abstractNum>
  <w:abstractNum w:abstractNumId="1" w15:restartNumberingAfterBreak="0">
    <w:nsid w:val="2391279C"/>
    <w:multiLevelType w:val="hybridMultilevel"/>
    <w:tmpl w:val="7B5E275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E92"/>
    <w:rsid w:val="00015A2A"/>
    <w:rsid w:val="00047FC7"/>
    <w:rsid w:val="00056656"/>
    <w:rsid w:val="000B180F"/>
    <w:rsid w:val="000C1404"/>
    <w:rsid w:val="000E3FF5"/>
    <w:rsid w:val="000E4A55"/>
    <w:rsid w:val="00101B67"/>
    <w:rsid w:val="00140600"/>
    <w:rsid w:val="001C1E91"/>
    <w:rsid w:val="001C49EA"/>
    <w:rsid w:val="001D007E"/>
    <w:rsid w:val="001E46E8"/>
    <w:rsid w:val="001E57DB"/>
    <w:rsid w:val="001F1879"/>
    <w:rsid w:val="0021629B"/>
    <w:rsid w:val="002320D9"/>
    <w:rsid w:val="00364D63"/>
    <w:rsid w:val="003A512B"/>
    <w:rsid w:val="003F0E62"/>
    <w:rsid w:val="0042209E"/>
    <w:rsid w:val="00437F8F"/>
    <w:rsid w:val="00440FF9"/>
    <w:rsid w:val="004C4FCD"/>
    <w:rsid w:val="005062C4"/>
    <w:rsid w:val="005412E0"/>
    <w:rsid w:val="005C7972"/>
    <w:rsid w:val="005D41AC"/>
    <w:rsid w:val="006773C0"/>
    <w:rsid w:val="006804A6"/>
    <w:rsid w:val="00687C79"/>
    <w:rsid w:val="006C0659"/>
    <w:rsid w:val="0071553C"/>
    <w:rsid w:val="00752C7F"/>
    <w:rsid w:val="00756634"/>
    <w:rsid w:val="00797877"/>
    <w:rsid w:val="007C2E48"/>
    <w:rsid w:val="007C616B"/>
    <w:rsid w:val="007E3512"/>
    <w:rsid w:val="00820208"/>
    <w:rsid w:val="008A4ADD"/>
    <w:rsid w:val="008A7DBF"/>
    <w:rsid w:val="008C7FF6"/>
    <w:rsid w:val="008D41B3"/>
    <w:rsid w:val="008F2616"/>
    <w:rsid w:val="009437FB"/>
    <w:rsid w:val="00970A6E"/>
    <w:rsid w:val="0097304B"/>
    <w:rsid w:val="009868F5"/>
    <w:rsid w:val="00994E92"/>
    <w:rsid w:val="009A6A69"/>
    <w:rsid w:val="009B07EC"/>
    <w:rsid w:val="009B3E35"/>
    <w:rsid w:val="009D41C9"/>
    <w:rsid w:val="009E20D0"/>
    <w:rsid w:val="009F1915"/>
    <w:rsid w:val="009F467E"/>
    <w:rsid w:val="00A31944"/>
    <w:rsid w:val="00A65D70"/>
    <w:rsid w:val="00AB2AED"/>
    <w:rsid w:val="00AC44E8"/>
    <w:rsid w:val="00B454D1"/>
    <w:rsid w:val="00B86680"/>
    <w:rsid w:val="00BA37C7"/>
    <w:rsid w:val="00BD2893"/>
    <w:rsid w:val="00C6362D"/>
    <w:rsid w:val="00CB1206"/>
    <w:rsid w:val="00CB5E50"/>
    <w:rsid w:val="00CD2FA0"/>
    <w:rsid w:val="00DC0EB3"/>
    <w:rsid w:val="00DC1BF9"/>
    <w:rsid w:val="00E11F0D"/>
    <w:rsid w:val="00E1358B"/>
    <w:rsid w:val="00E33A85"/>
    <w:rsid w:val="00E5293A"/>
    <w:rsid w:val="00E54117"/>
    <w:rsid w:val="00E65661"/>
    <w:rsid w:val="00E673E4"/>
    <w:rsid w:val="00EB3024"/>
    <w:rsid w:val="00EB5091"/>
    <w:rsid w:val="00F068FE"/>
    <w:rsid w:val="00FB0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54C7E"/>
  <w15:chartTrackingRefBased/>
  <w15:docId w15:val="{C07FE058-A6E6-6048-9D31-A58AB1CC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1404"/>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1D007E"/>
    <w:pPr>
      <w:ind w:left="720"/>
      <w:contextualSpacing/>
    </w:pPr>
  </w:style>
  <w:style w:type="character" w:styleId="Hyperlink">
    <w:name w:val="Hyperlink"/>
    <w:basedOn w:val="DefaultParagraphFont"/>
    <w:uiPriority w:val="99"/>
    <w:unhideWhenUsed/>
    <w:rsid w:val="00140600"/>
    <w:rPr>
      <w:color w:val="0563C1" w:themeColor="hyperlink"/>
      <w:u w:val="single"/>
    </w:rPr>
  </w:style>
  <w:style w:type="character" w:styleId="UnresolvedMention">
    <w:name w:val="Unresolved Mention"/>
    <w:basedOn w:val="DefaultParagraphFont"/>
    <w:uiPriority w:val="99"/>
    <w:semiHidden/>
    <w:unhideWhenUsed/>
    <w:rsid w:val="00140600"/>
    <w:rPr>
      <w:color w:val="605E5C"/>
      <w:shd w:val="clear" w:color="auto" w:fill="E1DFDD"/>
    </w:rPr>
  </w:style>
  <w:style w:type="paragraph" w:styleId="Header">
    <w:name w:val="header"/>
    <w:basedOn w:val="Normal"/>
    <w:link w:val="HeaderChar"/>
    <w:uiPriority w:val="99"/>
    <w:unhideWhenUsed/>
    <w:rsid w:val="00101B67"/>
    <w:pPr>
      <w:tabs>
        <w:tab w:val="center" w:pos="4680"/>
        <w:tab w:val="right" w:pos="9360"/>
      </w:tabs>
    </w:pPr>
  </w:style>
  <w:style w:type="character" w:customStyle="1" w:styleId="HeaderChar">
    <w:name w:val="Header Char"/>
    <w:basedOn w:val="DefaultParagraphFont"/>
    <w:link w:val="Header"/>
    <w:uiPriority w:val="99"/>
    <w:rsid w:val="00101B67"/>
  </w:style>
  <w:style w:type="paragraph" w:styleId="Footer">
    <w:name w:val="footer"/>
    <w:basedOn w:val="Normal"/>
    <w:link w:val="FooterChar"/>
    <w:uiPriority w:val="99"/>
    <w:unhideWhenUsed/>
    <w:rsid w:val="00101B67"/>
    <w:pPr>
      <w:tabs>
        <w:tab w:val="center" w:pos="4680"/>
        <w:tab w:val="right" w:pos="9360"/>
      </w:tabs>
    </w:pPr>
  </w:style>
  <w:style w:type="character" w:customStyle="1" w:styleId="FooterChar">
    <w:name w:val="Footer Char"/>
    <w:basedOn w:val="DefaultParagraphFont"/>
    <w:link w:val="Footer"/>
    <w:uiPriority w:val="99"/>
    <w:rsid w:val="00101B67"/>
  </w:style>
  <w:style w:type="character" w:styleId="CommentReference">
    <w:name w:val="annotation reference"/>
    <w:basedOn w:val="DefaultParagraphFont"/>
    <w:uiPriority w:val="99"/>
    <w:semiHidden/>
    <w:unhideWhenUsed/>
    <w:rsid w:val="003F0E62"/>
    <w:rPr>
      <w:sz w:val="16"/>
      <w:szCs w:val="16"/>
    </w:rPr>
  </w:style>
  <w:style w:type="paragraph" w:styleId="CommentText">
    <w:name w:val="annotation text"/>
    <w:basedOn w:val="Normal"/>
    <w:link w:val="CommentTextChar"/>
    <w:uiPriority w:val="99"/>
    <w:semiHidden/>
    <w:unhideWhenUsed/>
    <w:rsid w:val="003F0E62"/>
    <w:rPr>
      <w:sz w:val="20"/>
      <w:szCs w:val="20"/>
    </w:rPr>
  </w:style>
  <w:style w:type="character" w:customStyle="1" w:styleId="CommentTextChar">
    <w:name w:val="Comment Text Char"/>
    <w:basedOn w:val="DefaultParagraphFont"/>
    <w:link w:val="CommentText"/>
    <w:uiPriority w:val="99"/>
    <w:semiHidden/>
    <w:rsid w:val="003F0E62"/>
    <w:rPr>
      <w:sz w:val="20"/>
      <w:szCs w:val="20"/>
    </w:rPr>
  </w:style>
  <w:style w:type="paragraph" w:styleId="CommentSubject">
    <w:name w:val="annotation subject"/>
    <w:basedOn w:val="CommentText"/>
    <w:next w:val="CommentText"/>
    <w:link w:val="CommentSubjectChar"/>
    <w:uiPriority w:val="99"/>
    <w:semiHidden/>
    <w:unhideWhenUsed/>
    <w:rsid w:val="003F0E62"/>
    <w:rPr>
      <w:b/>
      <w:bCs/>
    </w:rPr>
  </w:style>
  <w:style w:type="character" w:customStyle="1" w:styleId="CommentSubjectChar">
    <w:name w:val="Comment Subject Char"/>
    <w:basedOn w:val="CommentTextChar"/>
    <w:link w:val="CommentSubject"/>
    <w:uiPriority w:val="99"/>
    <w:semiHidden/>
    <w:rsid w:val="003F0E62"/>
    <w:rPr>
      <w:b/>
      <w:bCs/>
      <w:sz w:val="20"/>
      <w:szCs w:val="20"/>
    </w:rPr>
  </w:style>
  <w:style w:type="character" w:styleId="FollowedHyperlink">
    <w:name w:val="FollowedHyperlink"/>
    <w:basedOn w:val="DefaultParagraphFont"/>
    <w:uiPriority w:val="99"/>
    <w:semiHidden/>
    <w:unhideWhenUsed/>
    <w:rsid w:val="003F0E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443832">
      <w:bodyDiv w:val="1"/>
      <w:marLeft w:val="0"/>
      <w:marRight w:val="0"/>
      <w:marTop w:val="0"/>
      <w:marBottom w:val="0"/>
      <w:divBdr>
        <w:top w:val="none" w:sz="0" w:space="0" w:color="auto"/>
        <w:left w:val="none" w:sz="0" w:space="0" w:color="auto"/>
        <w:bottom w:val="none" w:sz="0" w:space="0" w:color="auto"/>
        <w:right w:val="none" w:sz="0" w:space="0" w:color="auto"/>
      </w:divBdr>
    </w:div>
    <w:div w:id="1451433311">
      <w:bodyDiv w:val="1"/>
      <w:marLeft w:val="0"/>
      <w:marRight w:val="0"/>
      <w:marTop w:val="0"/>
      <w:marBottom w:val="0"/>
      <w:divBdr>
        <w:top w:val="none" w:sz="0" w:space="0" w:color="auto"/>
        <w:left w:val="none" w:sz="0" w:space="0" w:color="auto"/>
        <w:bottom w:val="none" w:sz="0" w:space="0" w:color="auto"/>
        <w:right w:val="none" w:sz="0" w:space="0" w:color="auto"/>
      </w:divBdr>
    </w:div>
    <w:div w:id="1489521482">
      <w:bodyDiv w:val="1"/>
      <w:marLeft w:val="0"/>
      <w:marRight w:val="0"/>
      <w:marTop w:val="0"/>
      <w:marBottom w:val="0"/>
      <w:divBdr>
        <w:top w:val="none" w:sz="0" w:space="0" w:color="auto"/>
        <w:left w:val="none" w:sz="0" w:space="0" w:color="auto"/>
        <w:bottom w:val="none" w:sz="0" w:space="0" w:color="auto"/>
        <w:right w:val="none" w:sz="0" w:space="0" w:color="auto"/>
      </w:divBdr>
    </w:div>
    <w:div w:id="1687361157">
      <w:bodyDiv w:val="1"/>
      <w:marLeft w:val="0"/>
      <w:marRight w:val="0"/>
      <w:marTop w:val="0"/>
      <w:marBottom w:val="0"/>
      <w:divBdr>
        <w:top w:val="none" w:sz="0" w:space="0" w:color="auto"/>
        <w:left w:val="none" w:sz="0" w:space="0" w:color="auto"/>
        <w:bottom w:val="none" w:sz="0" w:space="0" w:color="auto"/>
        <w:right w:val="none" w:sz="0" w:space="0" w:color="auto"/>
      </w:divBdr>
    </w:div>
    <w:div w:id="1700087163">
      <w:bodyDiv w:val="1"/>
      <w:marLeft w:val="0"/>
      <w:marRight w:val="0"/>
      <w:marTop w:val="0"/>
      <w:marBottom w:val="0"/>
      <w:divBdr>
        <w:top w:val="none" w:sz="0" w:space="0" w:color="auto"/>
        <w:left w:val="none" w:sz="0" w:space="0" w:color="auto"/>
        <w:bottom w:val="none" w:sz="0" w:space="0" w:color="auto"/>
        <w:right w:val="none" w:sz="0" w:space="0" w:color="auto"/>
      </w:divBdr>
    </w:div>
    <w:div w:id="197659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office@temcare.org.au" TargetMode="External"/><Relationship Id="rId18" Type="http://schemas.openxmlformats.org/officeDocument/2006/relationships/hyperlink" Target="http://www.temcare.org.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mailto:office@temcare.org.au"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4.jpg"/><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emcare.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3</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NEVILLE EVANS</dc:creator>
  <cp:keywords/>
  <dc:description/>
  <cp:lastModifiedBy>NEVILLE EVANS</cp:lastModifiedBy>
  <cp:revision>22</cp:revision>
  <cp:lastPrinted>2021-11-14T21:47:00Z</cp:lastPrinted>
  <dcterms:created xsi:type="dcterms:W3CDTF">2021-10-26T02:56:00Z</dcterms:created>
  <dcterms:modified xsi:type="dcterms:W3CDTF">2021-11-14T21:53:00Z</dcterms:modified>
</cp:coreProperties>
</file>